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AD" w:rsidRDefault="00A512AD" w:rsidP="00A512AD">
      <w:pPr>
        <w:spacing w:line="320" w:lineRule="exact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附件2：</w:t>
      </w:r>
    </w:p>
    <w:p w:rsidR="00A512AD" w:rsidRDefault="00A512AD" w:rsidP="00A512AD">
      <w:pPr>
        <w:spacing w:line="520" w:lineRule="exact"/>
        <w:jc w:val="center"/>
        <w:rPr>
          <w:rFonts w:ascii="方正小标宋_GBK" w:eastAsia="方正小标宋_GBK"/>
          <w:b/>
          <w:bCs/>
          <w:color w:val="000000"/>
          <w:sz w:val="30"/>
          <w:szCs w:val="30"/>
        </w:rPr>
      </w:pPr>
      <w:bookmarkStart w:id="0" w:name="_GoBack"/>
      <w:r>
        <w:rPr>
          <w:rFonts w:ascii="方正小标宋_GBK" w:eastAsia="方正小标宋_GBK" w:hint="eastAsia"/>
          <w:b/>
          <w:bCs/>
          <w:color w:val="000000"/>
          <w:sz w:val="30"/>
          <w:szCs w:val="30"/>
        </w:rPr>
        <w:t>巢湖学院2019年度实验室答辩考评安排表</w:t>
      </w:r>
    </w:p>
    <w:bookmarkEnd w:id="0"/>
    <w:p w:rsidR="00A512AD" w:rsidRDefault="00A512AD" w:rsidP="00A512AD">
      <w:pPr>
        <w:spacing w:line="400" w:lineRule="exact"/>
        <w:ind w:firstLine="573"/>
        <w:rPr>
          <w:rFonts w:ascii="仿宋_GB2312" w:eastAsia="仿宋_GB2312" w:hAnsi="宋体"/>
          <w:sz w:val="28"/>
          <w:szCs w:val="28"/>
        </w:rPr>
      </w:pPr>
    </w:p>
    <w:tbl>
      <w:tblPr>
        <w:tblW w:w="9833" w:type="dxa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00"/>
        <w:gridCol w:w="1715"/>
        <w:gridCol w:w="2126"/>
        <w:gridCol w:w="2095"/>
        <w:gridCol w:w="1861"/>
      </w:tblGrid>
      <w:tr w:rsidR="00A512AD" w:rsidTr="009B7F98">
        <w:trPr>
          <w:trHeight w:hRule="exact" w:val="680"/>
          <w:jc w:val="center"/>
        </w:trPr>
        <w:tc>
          <w:tcPr>
            <w:tcW w:w="836" w:type="dxa"/>
            <w:vAlign w:val="center"/>
          </w:tcPr>
          <w:p w:rsidR="00A512AD" w:rsidRDefault="00A512AD" w:rsidP="009B7F98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A512AD" w:rsidRDefault="00A512AD" w:rsidP="009B7F98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15" w:type="dxa"/>
            <w:vAlign w:val="center"/>
          </w:tcPr>
          <w:p w:rsidR="00A512AD" w:rsidRDefault="00A512AD" w:rsidP="009B7F98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126" w:type="dxa"/>
            <w:vAlign w:val="center"/>
          </w:tcPr>
          <w:p w:rsidR="00A512AD" w:rsidRDefault="00A512AD" w:rsidP="009B7F9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2095" w:type="dxa"/>
            <w:vAlign w:val="center"/>
          </w:tcPr>
          <w:p w:rsidR="00A512AD" w:rsidRDefault="00A512AD" w:rsidP="009B7F98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1861" w:type="dxa"/>
            <w:vAlign w:val="center"/>
          </w:tcPr>
          <w:p w:rsidR="00A512AD" w:rsidRDefault="00A512AD" w:rsidP="009B7F98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汇报人</w:t>
            </w:r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1月11日</w:t>
            </w:r>
          </w:p>
        </w:tc>
        <w:tc>
          <w:tcPr>
            <w:tcW w:w="1715" w:type="dxa"/>
            <w:vMerge w:val="restart"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上午</w:t>
            </w:r>
          </w:p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8:30—10:30</w:t>
            </w:r>
          </w:p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（第四会议室）</w:t>
            </w:r>
          </w:p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电子工程学院</w:t>
            </w: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电子工程实验室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proofErr w:type="gramStart"/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余建立</w:t>
            </w:r>
            <w:proofErr w:type="gramEnd"/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机械工程学院</w:t>
            </w: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机械工程实验室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 xml:space="preserve">许  </w:t>
            </w:r>
            <w:proofErr w:type="gramStart"/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磊</w:t>
            </w:r>
            <w:proofErr w:type="gramEnd"/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工商管理学院</w:t>
            </w: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工商管理综合实验室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甘  泉</w:t>
            </w:r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信息工程学院</w:t>
            </w: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计算机专业实验室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程  军</w:t>
            </w:r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经济与法学学院</w:t>
            </w: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经济与法学综合实验室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沈  辉</w:t>
            </w:r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化学与材料工程学院</w:t>
            </w: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化学基础实验室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李  雷</w:t>
            </w:r>
          </w:p>
        </w:tc>
      </w:tr>
      <w:tr w:rsidR="00A512AD" w:rsidRPr="00780EB1" w:rsidTr="009B7F98">
        <w:trPr>
          <w:trHeight w:hRule="exact" w:val="737"/>
          <w:jc w:val="center"/>
        </w:trPr>
        <w:tc>
          <w:tcPr>
            <w:tcW w:w="836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A512AD" w:rsidRPr="00780EB1" w:rsidRDefault="00A512AD" w:rsidP="009B7F98">
            <w:pPr>
              <w:spacing w:line="44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化学专业实验室</w:t>
            </w:r>
          </w:p>
        </w:tc>
        <w:tc>
          <w:tcPr>
            <w:tcW w:w="1861" w:type="dxa"/>
            <w:vAlign w:val="center"/>
          </w:tcPr>
          <w:p w:rsidR="00A512AD" w:rsidRPr="00780EB1" w:rsidRDefault="00A512AD" w:rsidP="009B7F98">
            <w:pPr>
              <w:spacing w:line="320" w:lineRule="exact"/>
              <w:jc w:val="center"/>
              <w:rPr>
                <w:rFonts w:ascii="方正仿宋_GBK" w:eastAsia="方正仿宋_GBK" w:hint="eastAsia"/>
                <w:bCs/>
                <w:color w:val="000000"/>
                <w:sz w:val="24"/>
              </w:rPr>
            </w:pPr>
            <w:r w:rsidRPr="00780EB1">
              <w:rPr>
                <w:rFonts w:ascii="方正仿宋_GBK" w:eastAsia="方正仿宋_GBK" w:hint="eastAsia"/>
                <w:bCs/>
                <w:color w:val="000000"/>
                <w:sz w:val="24"/>
              </w:rPr>
              <w:t>高晓宝</w:t>
            </w:r>
          </w:p>
        </w:tc>
      </w:tr>
    </w:tbl>
    <w:p w:rsidR="00A512AD" w:rsidRPr="00780EB1" w:rsidRDefault="00A512AD" w:rsidP="00A512AD">
      <w:pPr>
        <w:rPr>
          <w:rFonts w:ascii="方正仿宋_GBK" w:eastAsia="方正仿宋_GBK" w:hint="eastAsia"/>
        </w:rPr>
      </w:pPr>
    </w:p>
    <w:p w:rsidR="00A512AD" w:rsidRPr="00780EB1" w:rsidRDefault="00A512AD" w:rsidP="00A512AD">
      <w:pPr>
        <w:spacing w:line="500" w:lineRule="exact"/>
        <w:rPr>
          <w:rFonts w:ascii="方正仿宋_GBK" w:eastAsia="方正仿宋_GBK" w:hAnsi="宋体" w:hint="eastAsia"/>
          <w:sz w:val="28"/>
          <w:szCs w:val="28"/>
        </w:rPr>
      </w:pPr>
    </w:p>
    <w:p w:rsidR="002D1E12" w:rsidRDefault="002D1E12"/>
    <w:sectPr w:rsidR="002D1E12">
      <w:pgSz w:w="11906" w:h="16838"/>
      <w:pgMar w:top="1418" w:right="1644" w:bottom="1361" w:left="1644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AD"/>
    <w:rsid w:val="002D1E12"/>
    <w:rsid w:val="00A5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江军</dc:creator>
  <cp:lastModifiedBy>江军</cp:lastModifiedBy>
  <cp:revision>1</cp:revision>
  <dcterms:created xsi:type="dcterms:W3CDTF">2020-01-10T02:48:00Z</dcterms:created>
  <dcterms:modified xsi:type="dcterms:W3CDTF">2020-01-10T02:48:00Z</dcterms:modified>
</cp:coreProperties>
</file>