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B9439">
      <w:pPr>
        <w:widowControl/>
        <w:spacing w:line="360" w:lineRule="auto"/>
        <w:rPr>
          <w:rFonts w:ascii="Times New Roman" w:hAnsi="Times New Roman" w:eastAsia="黑体" w:cs="Times New Roman"/>
          <w:color w:val="000000"/>
          <w:szCs w:val="21"/>
        </w:rPr>
      </w:pPr>
      <w:r>
        <w:rPr>
          <w:rFonts w:ascii="Times New Roman" w:hAnsi="Times New Roman" w:eastAsia="黑体" w:cs="Times New Roman"/>
          <w:color w:val="000000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color w:val="000000"/>
          <w:kern w:val="0"/>
          <w:sz w:val="28"/>
          <w:szCs w:val="28"/>
        </w:rPr>
        <w:t>3</w:t>
      </w:r>
    </w:p>
    <w:p w14:paraId="57215586">
      <w:pPr>
        <w:pStyle w:val="2"/>
        <w:widowControl/>
        <w:spacing w:line="480" w:lineRule="exact"/>
        <w:jc w:val="center"/>
        <w:rPr>
          <w:rFonts w:ascii="Times New Roman" w:hAnsi="Times New Roman" w:eastAsia="方正小标宋简体"/>
          <w:color w:val="000000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sz w:val="36"/>
          <w:szCs w:val="36"/>
        </w:rPr>
        <w:t>安徽省第</w:t>
      </w:r>
      <w:r>
        <w:rPr>
          <w:rFonts w:hint="eastAsia" w:ascii="Times New Roman" w:hAnsi="Times New Roman" w:eastAsia="方正小标宋简体"/>
          <w:color w:val="000000"/>
          <w:sz w:val="36"/>
          <w:szCs w:val="36"/>
          <w:lang w:val="en-US" w:eastAsia="zh-CN"/>
        </w:rPr>
        <w:t>七</w:t>
      </w:r>
      <w:r>
        <w:rPr>
          <w:rFonts w:ascii="Times New Roman" w:hAnsi="Times New Roman" w:eastAsia="方正小标宋简体"/>
          <w:color w:val="000000"/>
          <w:sz w:val="36"/>
          <w:szCs w:val="36"/>
        </w:rPr>
        <w:t>届普通高校青年教师教学竞赛</w:t>
      </w:r>
      <w:r>
        <w:rPr>
          <w:rFonts w:hint="eastAsia" w:ascii="Times New Roman" w:hAnsi="Times New Roman" w:eastAsia="方正小标宋简体"/>
          <w:color w:val="000000"/>
          <w:sz w:val="36"/>
          <w:szCs w:val="36"/>
        </w:rPr>
        <w:t>巢湖学院选拔赛</w:t>
      </w:r>
      <w:r>
        <w:rPr>
          <w:rFonts w:ascii="Times New Roman" w:hAnsi="Times New Roman" w:eastAsia="方正小标宋简体"/>
          <w:color w:val="000000"/>
          <w:sz w:val="36"/>
          <w:szCs w:val="36"/>
        </w:rPr>
        <w:t>课堂教学评分表</w:t>
      </w:r>
    </w:p>
    <w:p w14:paraId="507C14E5">
      <w:pPr>
        <w:widowControl/>
        <w:spacing w:line="400" w:lineRule="atLeast"/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选手编号:</w:t>
      </w:r>
      <w:r>
        <w:rPr>
          <w:rFonts w:ascii="Times New Roman" w:hAnsi="Times New Roman" w:eastAsia="宋体" w:cs="Times New Roman"/>
          <w:b/>
          <w:color w:val="000000"/>
          <w:szCs w:val="32"/>
          <w:u w:val="single"/>
        </w:rPr>
        <w:t xml:space="preserve">                      </w:t>
      </w:r>
    </w:p>
    <w:tbl>
      <w:tblPr>
        <w:tblStyle w:val="3"/>
        <w:tblW w:w="896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1134"/>
        <w:gridCol w:w="5244"/>
        <w:gridCol w:w="851"/>
        <w:gridCol w:w="826"/>
      </w:tblGrid>
      <w:tr w14:paraId="096582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9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403BE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637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4BDA73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评测要求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2532A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8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C0E2D8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得分</w:t>
            </w:r>
          </w:p>
        </w:tc>
      </w:tr>
      <w:tr w14:paraId="407129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9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46897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课堂</w:t>
            </w:r>
          </w:p>
          <w:p w14:paraId="16B2B0E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教学</w:t>
            </w:r>
          </w:p>
          <w:p w14:paraId="479256CF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（80分）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C7581E1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教学</w:t>
            </w:r>
          </w:p>
          <w:p w14:paraId="776260E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内容</w:t>
            </w:r>
          </w:p>
          <w:p w14:paraId="607547E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（30分）</w:t>
            </w: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91095D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贯彻立德树人的根本任务，突出课程思政。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8C6832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8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AB60A1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538326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AD21B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9CC43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B242A8"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理论联系实际，符合学生的特点。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06B734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82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3E436FA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14:paraId="7D360F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1D05AC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A17522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CCE570"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注重学术性，内容充实，信息量充分，渗透专业思想，为教学目标服务。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6E6D49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82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7CF175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70501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BA5A48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489105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ED509F"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反映或联系学科发展新思想、新概念、新成果。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4B1F11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82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ABB06DC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F4904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6EE331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590C0B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0F77068"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重点突出，条理清楚，内容承前启后，循序渐进。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6E8BD9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82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1DC6A1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71AD598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FEB5B1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BFA57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教学</w:t>
            </w:r>
          </w:p>
          <w:p w14:paraId="054046DB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组织</w:t>
            </w:r>
          </w:p>
          <w:p w14:paraId="540DA25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（30分）</w:t>
            </w: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33A88A"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教学过程安排合理，方法运用灵活、恰当，教学设计方案体现完整。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20A6E9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37E95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14:paraId="42A27F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9ECF5D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E329DA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F0CC04"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启发性强，能有效调动学生思维和学习积极性。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7467D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E511CF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D1067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DF52CF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744B11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4E7E33"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教学时间安排合理，课堂应变能力强。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7F399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630E0D7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FBF87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05A6A2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52CD12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8AF8458"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熟练、有效地运用多媒体等现代教学手段。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023FB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563A7C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AE2E9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6AC196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0E85B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116EF8D"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板书设计与教学内容紧密联系、结构合理，板书与多媒体相配合，简洁、工整、美观。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B15014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014868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33450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05B83B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A89AC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语言</w:t>
            </w:r>
          </w:p>
          <w:p w14:paraId="62ACDCE4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教态</w:t>
            </w:r>
          </w:p>
          <w:p w14:paraId="6D88307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（15分）</w:t>
            </w: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68412E"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语言清晰、流畅、准确、生动、发音标准，语速节奏恰当。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124B6E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3DB1A4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14:paraId="1218DF9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D4F1429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FFBB2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50B3D4"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肢体语言运用合理、恰当，教态自然大方。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830573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DB9048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6EAD6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00A535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0F6CF6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F0E3DC"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教态仪表自然得体，精神饱满，亲和力强。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5C86447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82422D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21E2D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90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7019A7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7CA09B7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教学</w:t>
            </w:r>
          </w:p>
          <w:p w14:paraId="1157AC0A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特色</w:t>
            </w:r>
          </w:p>
          <w:p w14:paraId="31220607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52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B750619"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教学理念先进、风格突出、感染力强、教学效果好。</w:t>
            </w: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14CE4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8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380F84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14:paraId="2DF3C9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20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7DE493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评委签名</w:t>
            </w:r>
          </w:p>
        </w:tc>
        <w:tc>
          <w:tcPr>
            <w:tcW w:w="52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D1E783">
            <w:pPr>
              <w:widowControl/>
              <w:spacing w:line="36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2A21DE5A"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合计</w:t>
            </w:r>
          </w:p>
          <w:p w14:paraId="2CEF054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8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65C29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14:paraId="5A1B4613">
      <w:pPr>
        <w:widowControl/>
        <w:spacing w:line="400" w:lineRule="exact"/>
        <w:ind w:firstLine="280" w:firstLineChars="100"/>
        <w:jc w:val="left"/>
        <w:rPr>
          <w:rFonts w:ascii="Times New Roman" w:hAnsi="Times New Roman" w:eastAsia="楷体_GB2312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color w:val="000000"/>
          <w:kern w:val="0"/>
          <w:sz w:val="28"/>
          <w:szCs w:val="28"/>
        </w:rPr>
        <w:t>注：</w:t>
      </w:r>
      <w:r>
        <w:rPr>
          <w:rFonts w:ascii="Times New Roman" w:hAnsi="Times New Roman" w:eastAsia="楷体_GB2312" w:cs="Times New Roman"/>
          <w:color w:val="000000"/>
          <w:kern w:val="0"/>
          <w:sz w:val="28"/>
          <w:szCs w:val="28"/>
        </w:rPr>
        <w:t>1.评委评分保留小数点后两位。</w:t>
      </w:r>
    </w:p>
    <w:p w14:paraId="0476AB62">
      <w:pPr>
        <w:widowControl/>
        <w:spacing w:line="400" w:lineRule="exact"/>
        <w:ind w:firstLine="840" w:firstLineChars="300"/>
        <w:jc w:val="left"/>
        <w:rPr>
          <w:rFonts w:ascii="Times New Roman" w:hAnsi="Times New Roman" w:eastAsia="楷体_GB2312" w:cs="Times New Roman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楷体_GB2312" w:cs="Times New Roman"/>
          <w:color w:val="000000"/>
          <w:kern w:val="0"/>
          <w:sz w:val="28"/>
          <w:szCs w:val="28"/>
        </w:rPr>
        <w:t>2.</w:t>
      </w:r>
      <w:r>
        <w:rPr>
          <w:rFonts w:ascii="Times New Roman" w:hAnsi="Times New Roman" w:eastAsia="楷体_GB2312" w:cs="Times New Roman"/>
          <w:color w:val="000000"/>
          <w:kern w:val="0"/>
          <w:sz w:val="28"/>
          <w:szCs w:val="28"/>
        </w:rPr>
        <w:t>比赛成绩评定采用百分制，计算方式：教学设计20分+课堂教学80=100分。</w:t>
      </w:r>
    </w:p>
    <w:p w14:paraId="766DC5D9">
      <w:pPr>
        <w:widowControl/>
        <w:spacing w:line="400" w:lineRule="exact"/>
        <w:jc w:val="left"/>
        <w:rPr>
          <w:rFonts w:ascii="Times New Roman" w:hAnsi="Times New Roman" w:eastAsia="楷体_GB2312" w:cs="Times New Roman"/>
          <w:color w:val="000000"/>
          <w:kern w:val="0"/>
          <w:sz w:val="28"/>
          <w:szCs w:val="28"/>
        </w:rPr>
      </w:pPr>
    </w:p>
    <w:p w14:paraId="47CDBF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Yzc2M2Y4N2UzMzg0ZDE5ZTQxMzk0YjhjNjZhNTMifQ=="/>
  </w:docVars>
  <w:rsids>
    <w:rsidRoot w:val="00000000"/>
    <w:rsid w:val="50C06C89"/>
    <w:rsid w:val="530968FE"/>
    <w:rsid w:val="5454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487</Words>
  <Characters>501</Characters>
  <Lines>0</Lines>
  <Paragraphs>0</Paragraphs>
  <TotalTime>1</TotalTime>
  <ScaleCrop>false</ScaleCrop>
  <LinksUpToDate>false</LinksUpToDate>
  <CharactersWithSpaces>523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2023-06-02T06:39:00Z</dcterms:created>
  <dc:creator>Administrator</dc:creator>
  <cp:lastModifiedBy>Shinee~me</cp:lastModifiedBy>
  <dcterms:modified xsi:type="dcterms:W3CDTF">2025-04-27T07:21:07Z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1219C7409781467681DA0C53D3A06D82_12</vt:lpwstr>
  </property>
  <property fmtid="{D5CDD505-2E9C-101B-9397-08002B2CF9AE}" pid="4" name="KSOTemplateDocerSaveRecord">
    <vt:lpwstr>eyJoZGlkIjoiOTU2MjBiYzAxMDY5YTFmOTMyOTEzZTJiNDAxMDdjODQiLCJ1c2VySWQiOiIyMzI1MzIwMTMifQ==</vt:lpwstr>
  </property>
</Properties>
</file>