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9110" w:type="dxa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15"/>
        <w:gridCol w:w="2353"/>
        <w:gridCol w:w="4012"/>
        <w:gridCol w:w="1155"/>
      </w:tblGrid>
      <w:tr w14:paraId="72530034">
        <w:trPr>
          <w:trHeight w:val="280" w:hRule="atLeast"/>
        </w:trPr>
        <w:tc>
          <w:tcPr>
            <w:tcW w:w="91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CE3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“传承造就时代新光”主题征文获奖名单</w:t>
            </w:r>
            <w:bookmarkEnd w:id="0"/>
          </w:p>
        </w:tc>
      </w:tr>
      <w:tr w14:paraId="49156C94">
        <w:tblPrEx/>
        <w:trPr>
          <w:trHeight w:val="280" w:hRule="atLeast"/>
        </w:trPr>
        <w:tc>
          <w:tcPr>
            <w:tcW w:w="911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5DCDF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142D7F5F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38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320C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BD51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289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6FAB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拟定奖项</w:t>
            </w:r>
          </w:p>
        </w:tc>
      </w:tr>
      <w:tr w14:paraId="28432A61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69E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E97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刘心语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415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经济与法学学院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8C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34DE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 w14:paraId="2532F53F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A5E8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C163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张国良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B1A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经济与法学学院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A569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东风夜放花千树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8197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 w14:paraId="17BBB015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556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4BC8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A32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8F1B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纸痕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63B4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 w14:paraId="2AE3BE3A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736F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CDB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刘佳薇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57DF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642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旧曲新声：奏响传统故事的时代华章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ACC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 w14:paraId="664B8955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335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D997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昂莲羽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2DB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682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文化中的你我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831A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 w14:paraId="6921D0FB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3A1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CB7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汪苏昕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E0CC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7A15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冷暖交织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8FCF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285895F3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50A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B5CE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杨晋宇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047F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2BC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星河不灭，薪火长明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EE82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7A281F22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E17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2C3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曹家琪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FDE4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6798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蜀绣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6162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392AB6E0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CD94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CBF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14B2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经济与法学学院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19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巢湖边的乡愁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3B30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2A1B9CF9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A19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2DB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沈静雨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A60B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F264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守北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353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39A8C704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F2E8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408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陈冉冉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8A55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8904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尘封的记忆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C532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1D2E7DA2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132A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317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陈玮薇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34F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357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以新媒体之力，铸文化自信之基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FA26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2BCE4302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5A36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1F52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谢信海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5835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生物与环境工程学院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6FD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金陵春行：数字脉搏上的文明复苏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8204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28339544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8CB9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D253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王艺璇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B98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127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钢琴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10D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0CBB140A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27DA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1E1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5204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6C52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小村官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834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2B5D2198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7BCF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4D4C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贾茹茹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DBDB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经济与法学学院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9142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剪纸里的光阴褶皱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1219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 w14:paraId="4FE13DFC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B29F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340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7956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EC7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槐荫巷的刨花声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D40D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0584F173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04C2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7AC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丰真真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3C6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数学与大数据学院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FA3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从“哪吒登顶”看文化自信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1543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7DB627E3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961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B13F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江家乐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5BB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99B4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数字星河之上，奏响古琴之歌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D7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1E17CD42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1D3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56A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齐瑶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B7A5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9D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一出好戏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792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27825FCD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65F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789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A9B4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B535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古韵新声，传承星火照亮岁月长河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912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53B799E7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3DE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7A4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程会晴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618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87B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251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5FB40B54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852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0E2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王杏园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6F82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ACD7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被遗忘的声音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19B5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14155797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FA72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55D7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4775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文学与传媒学院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5AE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匆匆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91DC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32A78770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5B9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5D3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李梦寐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B74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2E7D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纸上的故乡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44EC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5FB0E32A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A75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FED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任乐妍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0456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经济与法学学院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D6AE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千里念家，月光满途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A5D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410D83C8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550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F7BF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高小凯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F9AD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经济与法学学院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E14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文化传承之小镇故事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48A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3F8080EF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E397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DEC2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44EC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59BD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于历史深处采撷，在时代潮流绽放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82F1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12A2730F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D835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02C4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朱德俊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F25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生物与环境工程学院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AEB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以互联网为翼，展传统文化新光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FD2F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6ED6043D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FEC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3DF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杨雨停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1FC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3E86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我喜欢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8AE0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5E5FB040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5EA8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180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贺赵坤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D9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生物与环境工程学院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B9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李老先生与春联的故事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D4DD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1F259A39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CC07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1FF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76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2F9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桥影里的年轮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C69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2C8C7B34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314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D0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李振兴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787D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C7B3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以传承星火，燃时代新光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6978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1F81261A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3198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FCB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祝保山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852C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40E8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流转的光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F34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71DB91A1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E933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C2D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张皖星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BE2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00A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外国的月亮会更圆吗？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7E0D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73D3037A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441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8BD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897B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化学材料与工程学院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2E1A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互联网赋能，点亮传统文化新星光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8CC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 w14:paraId="02702951">
        <w:tblPrEx/>
        <w:trPr>
          <w:trHeight w:val="280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578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8F76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陆政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6E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旅游管理学院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9282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童年的甜蜜记忆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9C24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</w:tbl>
    <w:p w14:paraId="1F1078E8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doNotDisplayPageBoundaries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820</Words>
  <Pages>1</Pages>
  <Characters>848</Characters>
  <Application>WPS Office</Application>
  <DocSecurity>0</DocSecurity>
  <Paragraphs>233</Paragraphs>
  <ScaleCrop>false</ScaleCrop>
  <LinksUpToDate>false</LinksUpToDate>
  <CharactersWithSpaces>848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2025-05-24T06:35:00Z</dcterms:created>
  <dc:creator>奕碗粥</dc:creator>
  <lastModifiedBy>BRA-AL00</lastModifiedBy>
  <dcterms:modified xsi:type="dcterms:W3CDTF">2025-06-03T09:38:18Z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75C9E3704366418891E59824A7B7F0C1_11</vt:lpwstr>
  </property>
  <property fmtid="{D5CDD505-2E9C-101B-9397-08002B2CF9AE}" pid="4" name="KSOTemplateDocerSaveRecord">
    <vt:lpwstr>eyJoZGlkIjoiOWUwNmQzZjZiM2RjZTEwMzFjNDFkMzZhZTU5OWRjMDYiLCJ1c2VySWQiOiIyMDE4MjUxNzMifQ==</vt:lpwstr>
  </property>
</Properties>
</file>