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工商管理学院大学生志愿暑期三下乡社会实践活动获奖情况一览表</w:t>
      </w:r>
    </w:p>
    <w:tbl>
      <w:tblPr>
        <w:tblStyle w:val="4"/>
        <w:tblW w:w="9660" w:type="dxa"/>
        <w:jc w:val="center"/>
        <w:tblInd w:w="-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0"/>
        <w:gridCol w:w="2290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1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团队名称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组织单位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赴安庆非物质文化遗产实践调研活动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17财管一班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赴歙县石雕文化调研团队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17财管四班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赴石弓镇助力精准扶贫团队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17财管二班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赴太和“椿樱相约 振兴太和”实践团队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17审计三班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赴星火村调研美丽乡村实践团队</w:t>
            </w:r>
            <w:bookmarkStart w:id="0" w:name="_GoBack"/>
            <w:bookmarkEnd w:id="0"/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bidi="ar"/>
              </w:rPr>
              <w:t>17审计二班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赴宣纸之乡泾县之“承千年古韵，传中华纸香”团队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17市营一班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赴池州调研旅游产业团队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16财管四班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赴庐江县同大镇调研农业现代化转型发展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实践团队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17财管三班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赴金寨县“共赴新征程，精神传金寨”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红色文化宣讲团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17审计三班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bidi="ar"/>
              </w:rPr>
              <w:t>赴石台调研生态旅游助脱贫团队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bidi="ar"/>
              </w:rPr>
              <w:t>17财管四班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赴临泉县改革发展变化观察团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17财管二班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绩溪祠堂文化宣传团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17财管三班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赴南陵县宣传调研改革开放40周年发展成果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考察团队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17市营二班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赴巢湖市进行文明旅游志愿服务团队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17审计一班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</w:tbl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D535020"/>
    <w:rsid w:val="738A59C4"/>
    <w:rsid w:val="73B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2018-09-14T09:12:00Z</dcterms:created>
  <dc:creator>ds65656</dc:creator>
  <cp:lastModifiedBy>ds65656</cp:lastModifiedBy>
  <dcterms:modified xsi:type="dcterms:W3CDTF">2018-09-14T12:20:38Z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