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>安徽省点滴环境科技有限公司招聘简介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u w:val="none"/>
          <w:lang w:val="en-US" w:eastAsia="zh-CN"/>
        </w:rPr>
        <w:t xml:space="preserve">*实验室技术员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岗位内容：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1、系统掌握检验所依据相关标准、规范、规程，熟悉相关检测项目的检测过程。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2、严格执行试验室规章制度，认真完成各项检测任务。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3、严格按照受控标准、试验操作规程及合同要求进行检验和试验。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4、做好检测前的准备工作，正确取样、样品前处理和配制试剂，检查仪器、设备状态是否正常，环境条件是否符合检测条件的要求。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 xml:space="preserve">5、严格按照要求，认真负责的完成检测工作，按标准要求正确处理检测数据，做好检测原始记录。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6、对检测数据准确性、原始记录规范性、检测结果可溯源性负责。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7、熟悉本实验室各类仪器设备的工作原理，掌握仪器设备的性能及操作方法，做好保养与维护，并及时填写仪器使用、维护记录。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8、严格执行实验室安全管理制度，做到文明检验，实验完毕检查水、气、电，防止事故发生，正确处理废液、废水及固体废弃物。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default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9、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积极配合部门内外的工作，完成领导交办的其他</w:t>
      </w:r>
      <w:r>
        <w:rPr>
          <w:rFonts w:hint="default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相关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工作</w:t>
      </w:r>
      <w:r>
        <w:rPr>
          <w:rFonts w:hint="default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岗位要求：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1、大专及以上学历，环境、化学、食品、公共卫生生物类等相关专业;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2、有第三方检测机构或微生物鉴定方面工作经验优先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3、有很强的执行力，具有良好的沟通能力和团队协作精神;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4、有工作经验者优先，优秀应届毕业生亦可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5、有大型分析仪器操作，如:气相色谱仪、GC-MS、原子吸收分光光度计、离子色谱仪</w:t>
      </w:r>
      <w:r>
        <w:rPr>
          <w:rFonts w:hint="default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eastAsia="zh-CN" w:bidi="ar"/>
        </w:rPr>
        <w:t>、</w:t>
      </w:r>
      <w:r>
        <w:rPr>
          <w:rFonts w:hint="default" w:ascii="宋体" w:hAnsi="宋体" w:eastAsia="宋体" w:cs="宋体"/>
          <w:i w:val="0"/>
          <w:caps w:val="0"/>
          <w:color w:val="417FF9"/>
          <w:spacing w:val="0"/>
          <w:kern w:val="0"/>
          <w:sz w:val="21"/>
          <w:szCs w:val="21"/>
          <w:u w:val="none"/>
          <w:lang w:eastAsia="zh-CN" w:bidi="ar"/>
        </w:rPr>
        <w:t>ICP-MS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等，经验者优先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工作地点：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马鞍山市花山区慈湖河路4599-4号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工作时间：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8:00-17:00，周末双休！法定节假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招聘人数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：20人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针对应届毕业生：实习期三个月，包住宿！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444444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u w:val="none"/>
          <w:lang w:val="en-US" w:eastAsia="zh-CN"/>
        </w:rPr>
        <w:t>转正后正常缴纳五险，有饭补，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工资面议.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u w:val="none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default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620" w:right="1066" w:bottom="4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46735"/>
    <w:rsid w:val="0AD26DF4"/>
    <w:rsid w:val="0CE14E74"/>
    <w:rsid w:val="12A43999"/>
    <w:rsid w:val="176D7590"/>
    <w:rsid w:val="187F407B"/>
    <w:rsid w:val="1ACF42C9"/>
    <w:rsid w:val="1EDF6AEC"/>
    <w:rsid w:val="1F505040"/>
    <w:rsid w:val="1FED4608"/>
    <w:rsid w:val="28DA7D57"/>
    <w:rsid w:val="2E88319D"/>
    <w:rsid w:val="38D56DD3"/>
    <w:rsid w:val="38E47C18"/>
    <w:rsid w:val="39062E2C"/>
    <w:rsid w:val="3CD8447A"/>
    <w:rsid w:val="3EE202B3"/>
    <w:rsid w:val="3F7828AF"/>
    <w:rsid w:val="3F972F04"/>
    <w:rsid w:val="44DA3C8B"/>
    <w:rsid w:val="476C408F"/>
    <w:rsid w:val="4E1B319F"/>
    <w:rsid w:val="50ED3BA9"/>
    <w:rsid w:val="571B3FEE"/>
    <w:rsid w:val="578C6F02"/>
    <w:rsid w:val="58BE670B"/>
    <w:rsid w:val="5B2E47DE"/>
    <w:rsid w:val="5BB22655"/>
    <w:rsid w:val="5C4E0FD8"/>
    <w:rsid w:val="5C9D308B"/>
    <w:rsid w:val="5F3D72B9"/>
    <w:rsid w:val="5F5011F1"/>
    <w:rsid w:val="62C8020A"/>
    <w:rsid w:val="65454AC3"/>
    <w:rsid w:val="6B862BD4"/>
    <w:rsid w:val="6CBF7100"/>
    <w:rsid w:val="72604C88"/>
    <w:rsid w:val="7B10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2020-04-08T07:22:00Z</dcterms:created>
  <dc:creator>DD</dc:creator>
  <cp:lastModifiedBy>asus</cp:lastModifiedBy>
  <dcterms:modified xsi:type="dcterms:W3CDTF">2021-04-06T01:38:16Z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A32D65D02A5A4E3299AEC53ABDED912F</vt:lpwstr>
  </property>
</Properties>
</file>