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巢湖学院听课记录表（理论课程）</w:t>
      </w:r>
    </w:p>
    <w:tbl>
      <w:tblPr>
        <w:tblStyle w:val="9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134"/>
        <w:gridCol w:w="1204"/>
        <w:gridCol w:w="2255"/>
        <w:gridCol w:w="1197"/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授课教师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25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开课学院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授课班级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听课人</w:t>
            </w:r>
          </w:p>
        </w:tc>
        <w:tc>
          <w:tcPr>
            <w:tcW w:w="225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听课地点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听课时间</w:t>
            </w:r>
          </w:p>
        </w:tc>
        <w:tc>
          <w:tcPr>
            <w:tcW w:w="7371" w:type="dxa"/>
            <w:gridSpan w:val="5"/>
            <w:vAlign w:val="center"/>
          </w:tcPr>
          <w:p>
            <w:pPr>
              <w:ind w:firstLine="1560" w:firstLineChars="65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日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第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47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教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学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过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Theme="minorEastAsia"/>
                <w:kern w:val="0"/>
                <w:sz w:val="24"/>
                <w:szCs w:val="24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3" w:hRule="atLeast"/>
        </w:trPr>
        <w:tc>
          <w:tcPr>
            <w:tcW w:w="8647" w:type="dxa"/>
            <w:gridSpan w:val="6"/>
          </w:tcPr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782"/>
              </w:tabs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tbl>
      <w:tblPr>
        <w:tblStyle w:val="8"/>
        <w:tblW w:w="505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6300"/>
        <w:gridCol w:w="715"/>
        <w:gridCol w:w="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3120" w:firstLineChars="13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bCs/>
                <w:sz w:val="24"/>
                <w:szCs w:val="24"/>
              </w:rPr>
              <w:t>教学</w:t>
            </w:r>
            <w:r>
              <w:rPr>
                <w:rFonts w:ascii="Times New Roman" w:cs="Times New Roman" w:hAnsiTheme="minorEastAsia"/>
                <w:bCs/>
                <w:sz w:val="24"/>
                <w:szCs w:val="24"/>
              </w:rPr>
              <w:t>质量评价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Cs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Cs/>
                <w:color w:val="000000"/>
                <w:sz w:val="24"/>
                <w:szCs w:val="24"/>
              </w:rPr>
              <w:t>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cs="Times New Roman" w:hAnsiTheme="minorEastAsia"/>
                <w:bCs/>
                <w:color w:val="000000"/>
                <w:sz w:val="24"/>
                <w:szCs w:val="24"/>
              </w:rPr>
              <w:t>容</w:t>
            </w: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Cs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Cs/>
                <w:color w:val="000000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教书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育人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政治方向坚定，治学严谨，观点正确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1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2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50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sz w:val="24"/>
                <w:szCs w:val="24"/>
              </w:rPr>
              <w:t>贯彻立德树人要求，</w:t>
            </w:r>
            <w:r>
              <w:rPr>
                <w:rFonts w:hint="eastAsia" w:ascii="Times New Roman" w:cs="Times New Roman" w:hAnsiTheme="minorEastAsia"/>
                <w:sz w:val="24"/>
                <w:szCs w:val="24"/>
              </w:rPr>
              <w:t>挖掘课程</w:t>
            </w:r>
            <w:r>
              <w:rPr>
                <w:rFonts w:hint="eastAsia" w:ascii="Times New Roman" w:cs="Times New Roman" w:hAnsiTheme="minorEastAsia"/>
                <w:sz w:val="24"/>
                <w:szCs w:val="24"/>
                <w:lang w:val="en-US" w:eastAsia="zh-CN"/>
              </w:rPr>
              <w:t>思政元素</w:t>
            </w:r>
            <w:r>
              <w:rPr>
                <w:rFonts w:hint="eastAsia" w:ascii="Times New Roman" w:cs="Times New Roman" w:hAnsiTheme="minorEastAsia"/>
                <w:sz w:val="24"/>
                <w:szCs w:val="24"/>
              </w:rPr>
              <w:t>，有机融</w:t>
            </w:r>
            <w:r>
              <w:rPr>
                <w:rFonts w:hint="eastAsia" w:ascii="Times New Roman" w:cs="Times New Roman" w:hAnsiTheme="minorEastAsia"/>
                <w:sz w:val="24"/>
                <w:szCs w:val="24"/>
                <w:lang w:val="en-US" w:eastAsia="zh-CN"/>
              </w:rPr>
              <w:t>入</w:t>
            </w:r>
            <w:r>
              <w:rPr>
                <w:rFonts w:hint="eastAsia" w:ascii="Times New Roman" w:cs="Times New Roman" w:hAnsiTheme="minorEastAsia"/>
                <w:sz w:val="24"/>
                <w:szCs w:val="24"/>
              </w:rPr>
              <w:t>社会责任感教育、创新创业教育、实践能力培养，</w:t>
            </w:r>
            <w:r>
              <w:rPr>
                <w:rFonts w:ascii="Times New Roman" w:cs="Times New Roman" w:hAnsiTheme="minorEastAsia"/>
                <w:sz w:val="24"/>
                <w:szCs w:val="24"/>
              </w:rPr>
              <w:t>课程思政</w:t>
            </w:r>
            <w:r>
              <w:rPr>
                <w:rFonts w:hint="eastAsia" w:ascii="Times New Roman" w:cs="Times New Roman" w:hAnsiTheme="minorEastAsia"/>
                <w:sz w:val="24"/>
                <w:szCs w:val="24"/>
                <w:lang w:val="en-US" w:eastAsia="zh-CN"/>
              </w:rPr>
              <w:t>效果良好</w:t>
            </w:r>
            <w:r>
              <w:rPr>
                <w:rFonts w:ascii="Times New Roman" w:cs="Times New Roman" w:hAnsiTheme="minorEastAsia"/>
                <w:sz w:val="24"/>
                <w:szCs w:val="24"/>
              </w:rPr>
              <w:t>。</w:t>
            </w:r>
          </w:p>
        </w:tc>
        <w:tc>
          <w:tcPr>
            <w:tcW w:w="41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2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教学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内容</w:t>
            </w: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理论联系实际，符合学生特点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教学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内容具有一定的高阶性、创新性和挑战度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1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42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0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sz w:val="24"/>
                <w:szCs w:val="24"/>
                <w:lang w:val="en-US" w:eastAsia="zh-CN"/>
              </w:rPr>
              <w:t>贯彻大纲，</w:t>
            </w:r>
            <w:r>
              <w:rPr>
                <w:rFonts w:ascii="Times New Roman" w:cs="Times New Roman" w:hAnsiTheme="minorEastAsia"/>
                <w:sz w:val="24"/>
                <w:szCs w:val="24"/>
              </w:rPr>
              <w:t>注重学术性，内容充实，渗透专业思想，为</w:t>
            </w:r>
            <w:r>
              <w:rPr>
                <w:rFonts w:hint="eastAsia" w:ascii="Times New Roman" w:cs="Times New Roman" w:hAnsiTheme="minorEastAsia"/>
                <w:sz w:val="24"/>
                <w:szCs w:val="24"/>
                <w:lang w:val="en-US" w:eastAsia="zh-CN"/>
              </w:rPr>
              <w:t>课程</w:t>
            </w:r>
            <w:r>
              <w:rPr>
                <w:rFonts w:ascii="Times New Roman" w:cs="Times New Roman" w:hAnsiTheme="minorEastAsia"/>
                <w:sz w:val="24"/>
                <w:szCs w:val="24"/>
              </w:rPr>
              <w:t>教学目标服务。</w:t>
            </w:r>
          </w:p>
        </w:tc>
        <w:tc>
          <w:tcPr>
            <w:tcW w:w="41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0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反映或联系学科发展新思想、新概念、新成果。</w:t>
            </w:r>
          </w:p>
        </w:tc>
        <w:tc>
          <w:tcPr>
            <w:tcW w:w="41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0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教学设计合理，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重点突出，条理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清晰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，内容承前启后，循序渐进。</w:t>
            </w:r>
          </w:p>
        </w:tc>
        <w:tc>
          <w:tcPr>
            <w:tcW w:w="41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教学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组织</w:t>
            </w: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以学生为中心，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教学过程安排恰当，方法运用灵活，教学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组织合理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1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2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5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根据成果导向需要，合理采用项目式、探究式、翻转课堂等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互动式、启发式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教学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手段和方法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熟练运用多媒体等现代教育技术。</w:t>
            </w:r>
          </w:p>
        </w:tc>
        <w:tc>
          <w:tcPr>
            <w:tcW w:w="41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0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板书设计与教学内容联系紧密，与多媒体相配合，结构合理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简洁、工整。</w:t>
            </w:r>
          </w:p>
        </w:tc>
        <w:tc>
          <w:tcPr>
            <w:tcW w:w="41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教仪教态</w:t>
            </w: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为人师表，严于律己，精神饱满，讲课有激情。</w:t>
            </w:r>
          </w:p>
        </w:tc>
        <w:tc>
          <w:tcPr>
            <w:tcW w:w="41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2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0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授课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认真，仪表庄重，教态自然，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具有良好的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精神状态。</w:t>
            </w:r>
          </w:p>
        </w:tc>
        <w:tc>
          <w:tcPr>
            <w:tcW w:w="41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学生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学习</w:t>
            </w: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遵守纪律，服从管理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认真完成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课堂学习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任务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1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2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50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听课认真，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积极思考，敢于质疑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1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2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0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学生积极参加教学活动，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师生互动情况好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学习氛围浓厚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1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2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教学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规范</w:t>
            </w: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教学材料规范齐全。</w:t>
            </w:r>
          </w:p>
        </w:tc>
        <w:tc>
          <w:tcPr>
            <w:tcW w:w="41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2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0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教学循序渐进，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较好的</w:t>
            </w:r>
            <w:r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  <w:t>执行教学进度。</w:t>
            </w:r>
          </w:p>
        </w:tc>
        <w:tc>
          <w:tcPr>
            <w:tcW w:w="41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2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1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合  计</w:t>
            </w:r>
          </w:p>
        </w:tc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9" w:hRule="atLeast"/>
        </w:trPr>
        <w:tc>
          <w:tcPr>
            <w:tcW w:w="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教</w:t>
            </w:r>
          </w:p>
          <w:p>
            <w:pPr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学</w:t>
            </w:r>
          </w:p>
          <w:p>
            <w:pPr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综</w:t>
            </w:r>
          </w:p>
          <w:p>
            <w:pPr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合</w:t>
            </w:r>
          </w:p>
          <w:p>
            <w:pPr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评</w:t>
            </w:r>
          </w:p>
          <w:p>
            <w:pPr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价</w:t>
            </w:r>
          </w:p>
          <w:p>
            <w:pPr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及</w:t>
            </w:r>
          </w:p>
          <w:p>
            <w:pPr>
              <w:spacing w:line="320" w:lineRule="exact"/>
              <w:jc w:val="center"/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建</w:t>
            </w:r>
          </w:p>
          <w:p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cs="Times New Roman" w:hAnsiTheme="minorEastAsia"/>
                <w:color w:val="000000"/>
                <w:kern w:val="0"/>
                <w:sz w:val="24"/>
                <w:szCs w:val="24"/>
              </w:rPr>
              <w:t>议</w:t>
            </w:r>
          </w:p>
        </w:tc>
        <w:tc>
          <w:tcPr>
            <w:tcW w:w="449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720" w:firstLineChars="30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20" w:lineRule="exact"/>
              <w:ind w:firstLine="720" w:firstLineChars="30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20" w:lineRule="exact"/>
              <w:ind w:firstLine="720" w:firstLineChars="30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20" w:lineRule="exact"/>
              <w:ind w:firstLine="720" w:firstLineChars="30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20" w:lineRule="exact"/>
              <w:ind w:firstLine="720" w:firstLineChars="30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20" w:lineRule="exact"/>
              <w:ind w:firstLine="720" w:firstLineChars="30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20" w:lineRule="exact"/>
              <w:ind w:firstLine="720" w:firstLineChars="30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20" w:lineRule="exact"/>
              <w:ind w:firstLine="720" w:firstLineChars="30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20" w:lineRule="exact"/>
              <w:ind w:firstLine="720" w:firstLineChars="30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20" w:lineRule="exact"/>
              <w:ind w:firstLine="720" w:firstLineChars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bCs/>
          <w:kern w:val="0"/>
          <w:sz w:val="22"/>
        </w:rPr>
      </w:pPr>
      <w:r>
        <w:rPr>
          <w:rFonts w:hint="eastAsia" w:ascii="宋体" w:hAnsi="宋体" w:eastAsia="宋体" w:cs="宋体"/>
          <w:bCs/>
          <w:kern w:val="0"/>
          <w:sz w:val="22"/>
        </w:rPr>
        <w:t>注：1.此表正反面打印；</w:t>
      </w:r>
    </w:p>
    <w:p>
      <w:pPr>
        <w:ind w:firstLine="440" w:firstLineChars="200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bCs/>
          <w:kern w:val="0"/>
          <w:sz w:val="22"/>
        </w:rPr>
        <w:t>2.为了促进教学</w:t>
      </w:r>
      <w:r>
        <w:rPr>
          <w:rFonts w:hint="eastAsia" w:ascii="宋体" w:hAnsi="宋体" w:eastAsia="宋体" w:cs="宋体"/>
          <w:bCs/>
          <w:kern w:val="0"/>
          <w:sz w:val="22"/>
          <w:lang w:val="en-US" w:eastAsia="zh-CN"/>
        </w:rPr>
        <w:t>质量提升</w:t>
      </w:r>
      <w:r>
        <w:rPr>
          <w:rFonts w:hint="eastAsia" w:ascii="宋体" w:hAnsi="宋体" w:eastAsia="宋体" w:cs="宋体"/>
          <w:bCs/>
          <w:kern w:val="0"/>
          <w:sz w:val="22"/>
        </w:rPr>
        <w:t>，请认真填写评语与建议</w:t>
      </w:r>
      <w:r>
        <w:rPr>
          <w:rFonts w:hint="eastAsia" w:ascii="宋体" w:hAnsi="宋体" w:eastAsia="宋体" w:cs="宋体"/>
          <w:bCs/>
          <w:kern w:val="0"/>
          <w:sz w:val="22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  <w:sz w:val="22"/>
          <w:lang w:val="en-US" w:eastAsia="zh-CN"/>
        </w:rPr>
        <w:t>及时向授课教师反馈。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Q4OWVlYTdjY2YwMmUxMGNhNjNhYWYzODM2MmE1NTQifQ=="/>
  </w:docVars>
  <w:rsids>
    <w:rsidRoot w:val="004334F6"/>
    <w:rsid w:val="00145A71"/>
    <w:rsid w:val="00181ADD"/>
    <w:rsid w:val="003C1E61"/>
    <w:rsid w:val="004063D1"/>
    <w:rsid w:val="004334F6"/>
    <w:rsid w:val="007554A3"/>
    <w:rsid w:val="009E3308"/>
    <w:rsid w:val="00A05A77"/>
    <w:rsid w:val="00BD7E2A"/>
    <w:rsid w:val="00DA6AC4"/>
    <w:rsid w:val="00DB58EC"/>
    <w:rsid w:val="00E56DB7"/>
    <w:rsid w:val="040C48EB"/>
    <w:rsid w:val="048D3E9E"/>
    <w:rsid w:val="13AB1853"/>
    <w:rsid w:val="17B53EFE"/>
    <w:rsid w:val="1E1F0905"/>
    <w:rsid w:val="1FAA13D9"/>
    <w:rsid w:val="29E65551"/>
    <w:rsid w:val="2AF81F4F"/>
    <w:rsid w:val="352A5A69"/>
    <w:rsid w:val="3CFC6A4F"/>
    <w:rsid w:val="3E524A9F"/>
    <w:rsid w:val="3E6D5A9B"/>
    <w:rsid w:val="3F9B5005"/>
    <w:rsid w:val="42884F34"/>
    <w:rsid w:val="4A9C6CD7"/>
    <w:rsid w:val="4AFC6FEA"/>
    <w:rsid w:val="4CD14BAC"/>
    <w:rsid w:val="4E375B81"/>
    <w:rsid w:val="50C87A2F"/>
    <w:rsid w:val="52B7492A"/>
    <w:rsid w:val="54053081"/>
    <w:rsid w:val="58BF0B2C"/>
    <w:rsid w:val="5AED4C1B"/>
    <w:rsid w:val="5D735B68"/>
    <w:rsid w:val="5EB51FF6"/>
    <w:rsid w:val="61840B64"/>
    <w:rsid w:val="6315436A"/>
    <w:rsid w:val="65573AAC"/>
    <w:rsid w:val="6632008A"/>
    <w:rsid w:val="676634F1"/>
    <w:rsid w:val="692A0243"/>
    <w:rsid w:val="76E31F7D"/>
    <w:rsid w:val="7A30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wp_visitcount"/>
    <w:basedOn w:val="10"/>
    <w:qFormat/>
    <w:uiPriority w:val="0"/>
  </w:style>
  <w:style w:type="character" w:customStyle="1" w:styleId="14">
    <w:name w:val="批注框文本 Char"/>
    <w:basedOn w:val="10"/>
    <w:link w:val="3"/>
    <w:semiHidden/>
    <w:qFormat/>
    <w:uiPriority w:val="99"/>
    <w:rPr>
      <w:sz w:val="18"/>
      <w:szCs w:val="18"/>
    </w:rPr>
  </w:style>
  <w:style w:type="character" w:customStyle="1" w:styleId="15">
    <w:name w:val="页眉 Char"/>
    <w:basedOn w:val="10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10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批注文字 Char"/>
    <w:basedOn w:val="10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8">
    <w:name w:val="批注主题 Char"/>
    <w:basedOn w:val="17"/>
    <w:link w:val="7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1197</Words>
  <Characters>1220</Characters>
  <Lines>20</Lines>
  <Paragraphs>5</Paragraphs>
  <TotalTime>8</TotalTime>
  <ScaleCrop>false</ScaleCrop>
  <LinksUpToDate>false</LinksUpToDate>
  <CharactersWithSpaces>1272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2023-02-08T00:41:00Z</dcterms:created>
  <dc:creator>Administrator</dc:creator>
  <cp:lastModifiedBy>笑鼛</cp:lastModifiedBy>
  <dcterms:modified xsi:type="dcterms:W3CDTF">2023-02-17T02:24:16Z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006847D3EE5F485F9C92074E3381BC3E</vt:lpwstr>
  </property>
</Properties>
</file>