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560" w:lineRule="exact"/>
        <w:jc w:val="left"/>
        <w:rPr>
          <w:rFonts w:hint="default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附件3</w:t>
      </w:r>
    </w:p>
    <w:p>
      <w:pPr>
        <w:numPr>
          <w:ilvl w:val="0"/>
          <w:numId w:val="0"/>
        </w:numPr>
        <w:spacing w:line="560" w:lineRule="exact"/>
        <w:jc w:val="center"/>
        <w:rPr>
          <w:rFonts w:hint="eastAsia" w:ascii="黑体" w:hAnsi="黑体" w:eastAsia="黑体" w:cs="黑体"/>
          <w:b/>
          <w:bCs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shd w:val="clear" w:color="auto" w:fill="FFFFFF"/>
        </w:rPr>
        <w:t>校园迷你马拉松暨教工健康走活动</w:t>
      </w:r>
      <w:r>
        <w:rPr>
          <w:rFonts w:hint="eastAsia" w:ascii="黑体" w:hAnsi="黑体" w:eastAsia="黑体" w:cs="黑体"/>
          <w:b/>
          <w:bCs/>
          <w:sz w:val="36"/>
          <w:szCs w:val="36"/>
          <w:shd w:val="clear" w:color="auto" w:fill="FFFFFF"/>
          <w:lang w:val="en-US" w:eastAsia="zh-CN"/>
        </w:rPr>
        <w:t>竞赛规程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  <w:t>一、主办单位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default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  <w:t>巢湖学院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  <w:t>二、承办单位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b w:val="0"/>
          <w:bCs w:val="0"/>
          <w:color w:val="000000"/>
          <w:sz w:val="30"/>
          <w:szCs w:val="30"/>
          <w:lang w:val="en-US" w:eastAsia="zh-CN"/>
        </w:rPr>
        <w:t>工会 团委 体育学院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  <w:t>三、</w:t>
      </w:r>
      <w:r>
        <w:rPr>
          <w:rFonts w:hint="eastAsia" w:ascii="仿宋" w:hAnsi="仿宋" w:eastAsia="仿宋" w:cs="宋体"/>
          <w:b/>
          <w:bCs/>
          <w:sz w:val="30"/>
          <w:szCs w:val="30"/>
        </w:rPr>
        <w:t>比赛时间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default" w:ascii="仿宋" w:hAnsi="仿宋" w:eastAsia="仿宋" w:cs="宋体"/>
          <w:color w:val="FF0000"/>
          <w:sz w:val="30"/>
          <w:szCs w:val="30"/>
          <w:lang w:val="en-US"/>
        </w:rPr>
      </w:pPr>
      <w:r>
        <w:rPr>
          <w:rFonts w:hint="eastAsia" w:ascii="仿宋" w:hAnsi="仿宋" w:eastAsia="仿宋" w:cs="宋体"/>
          <w:sz w:val="30"/>
          <w:szCs w:val="30"/>
        </w:rPr>
        <w:t>20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22</w:t>
      </w:r>
      <w:r>
        <w:rPr>
          <w:rFonts w:hint="eastAsia" w:ascii="仿宋" w:hAnsi="仿宋" w:eastAsia="仿宋" w:cs="宋体"/>
          <w:sz w:val="30"/>
          <w:szCs w:val="30"/>
        </w:rPr>
        <w:t>年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4日</w:t>
      </w:r>
    </w:p>
    <w:p>
      <w:pPr>
        <w:numPr>
          <w:ilvl w:val="0"/>
          <w:numId w:val="0"/>
        </w:numPr>
        <w:spacing w:line="560" w:lineRule="exact"/>
        <w:ind w:firstLine="602" w:firstLineChars="200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  <w:t>四、</w:t>
      </w:r>
      <w:r>
        <w:rPr>
          <w:rFonts w:hint="eastAsia" w:ascii="仿宋" w:hAnsi="仿宋" w:eastAsia="仿宋" w:cs="宋体"/>
          <w:b/>
          <w:bCs/>
          <w:sz w:val="30"/>
          <w:szCs w:val="30"/>
        </w:rPr>
        <w:t>比赛地点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sz w:val="30"/>
          <w:szCs w:val="30"/>
        </w:rPr>
        <w:t>巢湖学院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校内</w:t>
      </w:r>
    </w:p>
    <w:p>
      <w:pPr>
        <w:numPr>
          <w:ilvl w:val="0"/>
          <w:numId w:val="0"/>
        </w:numPr>
        <w:spacing w:line="560" w:lineRule="exact"/>
        <w:ind w:leftChars="0" w:firstLine="602" w:firstLineChars="200"/>
        <w:rPr>
          <w:rFonts w:hint="eastAsia" w:ascii="仿宋" w:hAnsi="仿宋" w:eastAsia="仿宋" w:cs="宋体"/>
          <w:b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  <w:t>五、</w:t>
      </w:r>
      <w:r>
        <w:rPr>
          <w:rFonts w:hint="eastAsia" w:ascii="仿宋" w:hAnsi="仿宋" w:eastAsia="仿宋" w:cs="宋体"/>
          <w:b/>
          <w:bCs/>
          <w:sz w:val="30"/>
          <w:szCs w:val="30"/>
        </w:rPr>
        <w:t>参加</w:t>
      </w:r>
      <w:r>
        <w:rPr>
          <w:rFonts w:hint="eastAsia" w:ascii="仿宋" w:hAnsi="仿宋" w:eastAsia="仿宋" w:cs="宋体"/>
          <w:b/>
          <w:bCs/>
          <w:sz w:val="30"/>
          <w:szCs w:val="30"/>
          <w:lang w:val="en-US" w:eastAsia="zh-CN"/>
        </w:rPr>
        <w:t>单位</w:t>
      </w:r>
    </w:p>
    <w:p>
      <w:pPr>
        <w:numPr>
          <w:ilvl w:val="0"/>
          <w:numId w:val="0"/>
        </w:numPr>
        <w:spacing w:line="560" w:lineRule="exact"/>
        <w:ind w:leftChars="0"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以各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学院</w:t>
      </w:r>
      <w:r>
        <w:rPr>
          <w:rFonts w:hint="eastAsia" w:ascii="仿宋" w:hAnsi="仿宋" w:eastAsia="仿宋" w:cs="宋体"/>
          <w:sz w:val="30"/>
          <w:szCs w:val="30"/>
        </w:rPr>
        <w:t>为单位报名</w:t>
      </w:r>
    </w:p>
    <w:p>
      <w:pPr>
        <w:numPr>
          <w:ilvl w:val="0"/>
          <w:numId w:val="0"/>
        </w:numPr>
        <w:spacing w:line="560" w:lineRule="exact"/>
        <w:ind w:left="600" w:leftChars="0"/>
        <w:rPr>
          <w:rFonts w:hint="eastAsia" w:ascii="仿宋" w:hAnsi="仿宋" w:eastAsia="仿宋" w:cs="宋体"/>
          <w:b/>
          <w:bCs/>
          <w:sz w:val="30"/>
          <w:szCs w:val="30"/>
        </w:rPr>
      </w:pPr>
      <w:r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  <w:t>六、</w:t>
      </w:r>
      <w:r>
        <w:rPr>
          <w:rFonts w:hint="eastAsia" w:ascii="仿宋" w:hAnsi="仿宋" w:eastAsia="仿宋" w:cs="宋体"/>
          <w:b/>
          <w:bCs/>
          <w:sz w:val="30"/>
          <w:szCs w:val="30"/>
        </w:rPr>
        <w:t>比赛路线及赛程安排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drawing>
          <wp:inline distT="0" distB="0" distL="114300" distR="114300">
            <wp:extent cx="3932555" cy="3411855"/>
            <wp:effectExtent l="0" t="0" r="10795" b="17145"/>
            <wp:docPr id="1" name="图片 1" descr="QQ图片202204301340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220430134050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2555" cy="341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比赛路线：起点设在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汤泉广场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润德楼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艺术楼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风雨操场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网球场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第二食堂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女生宿舍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求实楼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明德楼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慎思楼</w:t>
      </w:r>
      <w:r>
        <w:rPr>
          <w:rFonts w:hint="eastAsia" w:ascii="仿宋" w:hAnsi="仿宋" w:eastAsia="仿宋" w:cs="宋体"/>
          <w:sz w:val="30"/>
          <w:szCs w:val="30"/>
        </w:rPr>
        <w:t>→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崇学楼</w:t>
      </w:r>
      <w:r>
        <w:rPr>
          <w:rFonts w:hint="eastAsia" w:ascii="仿宋" w:hAnsi="仿宋" w:eastAsia="仿宋" w:cs="宋体"/>
          <w:sz w:val="30"/>
          <w:szCs w:val="30"/>
        </w:rPr>
        <w:t>→终点。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sz w:val="30"/>
          <w:szCs w:val="30"/>
        </w:rPr>
      </w:pPr>
      <w:bookmarkStart w:id="0" w:name="_Toc12543_WPSOffice_Level1"/>
      <w:r>
        <w:rPr>
          <w:rFonts w:hint="eastAsia" w:ascii="仿宋" w:hAnsi="仿宋" w:eastAsia="仿宋" w:cs="宋体"/>
          <w:b/>
          <w:bCs/>
          <w:sz w:val="30"/>
          <w:szCs w:val="30"/>
        </w:rPr>
        <w:t>七、参赛方式</w:t>
      </w:r>
      <w:bookmarkEnd w:id="0"/>
    </w:p>
    <w:p>
      <w:pPr>
        <w:spacing w:line="560" w:lineRule="exact"/>
        <w:ind w:firstLine="600" w:firstLineChars="200"/>
        <w:rPr>
          <w:rFonts w:hint="default" w:ascii="仿宋" w:hAnsi="仿宋" w:eastAsia="仿宋" w:cs="宋体"/>
          <w:sz w:val="30"/>
          <w:szCs w:val="30"/>
          <w:lang w:val="en-US" w:eastAsia="zh-CN"/>
        </w:rPr>
      </w:pPr>
      <w:r>
        <w:rPr>
          <w:rFonts w:hint="eastAsia" w:ascii="仿宋" w:hAnsi="仿宋" w:eastAsia="仿宋" w:cs="宋体"/>
          <w:sz w:val="30"/>
          <w:szCs w:val="30"/>
        </w:rPr>
        <w:t>比赛分为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学生</w:t>
      </w:r>
      <w:r>
        <w:rPr>
          <w:rFonts w:hint="eastAsia" w:ascii="仿宋" w:hAnsi="仿宋" w:eastAsia="仿宋" w:cs="宋体"/>
          <w:sz w:val="30"/>
          <w:szCs w:val="30"/>
        </w:rPr>
        <w:t>团体赛和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教工</w:t>
      </w:r>
      <w:r>
        <w:rPr>
          <w:rFonts w:hint="eastAsia" w:ascii="仿宋" w:hAnsi="仿宋" w:eastAsia="仿宋" w:cs="宋体"/>
          <w:sz w:val="30"/>
          <w:szCs w:val="30"/>
        </w:rPr>
        <w:t>个人赛两项，其中各学院只能参加团体赛，教职工参加个人赛。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(男生女生教职工均为1圈)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学生</w:t>
      </w:r>
      <w:r>
        <w:rPr>
          <w:rFonts w:hint="eastAsia" w:ascii="仿宋" w:hAnsi="仿宋" w:eastAsia="仿宋" w:cs="宋体"/>
          <w:sz w:val="30"/>
          <w:szCs w:val="30"/>
        </w:rPr>
        <w:t>团体赛：以学院为单位，共1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1</w:t>
      </w:r>
      <w:r>
        <w:rPr>
          <w:rFonts w:hint="eastAsia" w:ascii="仿宋" w:hAnsi="仿宋" w:eastAsia="仿宋" w:cs="宋体"/>
          <w:sz w:val="30"/>
          <w:szCs w:val="30"/>
        </w:rPr>
        <w:t>个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学院（公共体育）</w:t>
      </w:r>
      <w:r>
        <w:rPr>
          <w:rFonts w:hint="eastAsia" w:ascii="仿宋" w:hAnsi="仿宋" w:eastAsia="仿宋" w:cs="宋体"/>
          <w:sz w:val="30"/>
          <w:szCs w:val="30"/>
        </w:rPr>
        <w:t>，每个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学院</w:t>
      </w:r>
      <w:r>
        <w:rPr>
          <w:rFonts w:hint="eastAsia" w:ascii="仿宋" w:hAnsi="仿宋" w:eastAsia="仿宋" w:cs="宋体"/>
          <w:sz w:val="30"/>
          <w:szCs w:val="30"/>
        </w:rPr>
        <w:t>限报一支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宋体"/>
          <w:sz w:val="30"/>
          <w:szCs w:val="30"/>
        </w:rPr>
        <w:t>0人团队，其中男女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生</w:t>
      </w:r>
      <w:r>
        <w:rPr>
          <w:rFonts w:hint="eastAsia" w:ascii="仿宋" w:hAnsi="仿宋" w:eastAsia="仿宋" w:cs="宋体"/>
          <w:sz w:val="30"/>
          <w:szCs w:val="30"/>
        </w:rPr>
        <w:t>各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宋体"/>
          <w:sz w:val="30"/>
          <w:szCs w:val="30"/>
        </w:rPr>
        <w:t>0名。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比赛</w:t>
      </w:r>
      <w:r>
        <w:rPr>
          <w:rFonts w:hint="eastAsia" w:ascii="仿宋" w:hAnsi="仿宋" w:eastAsia="仿宋" w:cs="宋体"/>
          <w:sz w:val="30"/>
          <w:szCs w:val="30"/>
        </w:rPr>
        <w:t>成绩以各队完赛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的总成绩</w:t>
      </w:r>
      <w:r>
        <w:rPr>
          <w:rFonts w:hint="eastAsia" w:ascii="仿宋" w:hAnsi="仿宋" w:eastAsia="仿宋" w:cs="宋体"/>
          <w:sz w:val="30"/>
          <w:szCs w:val="30"/>
        </w:rPr>
        <w:t>累加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除以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40人的平均成绩</w:t>
      </w:r>
      <w:r>
        <w:rPr>
          <w:rFonts w:hint="eastAsia" w:ascii="仿宋" w:hAnsi="仿宋" w:eastAsia="仿宋" w:cs="宋体"/>
          <w:sz w:val="30"/>
          <w:szCs w:val="30"/>
        </w:rPr>
        <w:t>作为该队最终成绩。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（不足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40人报名按照40人计算成绩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）</w:t>
      </w:r>
    </w:p>
    <w:p>
      <w:pPr>
        <w:numPr>
          <w:ilvl w:val="0"/>
          <w:numId w:val="0"/>
        </w:num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sz w:val="30"/>
          <w:szCs w:val="30"/>
        </w:rPr>
        <w:t>2.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教工</w:t>
      </w:r>
      <w:r>
        <w:rPr>
          <w:rFonts w:hint="eastAsia" w:ascii="仿宋" w:hAnsi="仿宋" w:eastAsia="仿宋" w:cs="宋体"/>
          <w:sz w:val="30"/>
          <w:szCs w:val="30"/>
        </w:rPr>
        <w:t>个人赛：以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分工会</w:t>
      </w:r>
      <w:r>
        <w:rPr>
          <w:rFonts w:hint="eastAsia" w:ascii="仿宋" w:hAnsi="仿宋" w:eastAsia="仿宋" w:cs="宋体"/>
          <w:sz w:val="30"/>
          <w:szCs w:val="30"/>
        </w:rPr>
        <w:t>为单位，每个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分工会</w:t>
      </w:r>
      <w:r>
        <w:rPr>
          <w:rFonts w:hint="eastAsia" w:ascii="仿宋" w:hAnsi="仿宋" w:eastAsia="仿宋" w:cs="宋体"/>
          <w:sz w:val="30"/>
          <w:szCs w:val="30"/>
        </w:rPr>
        <w:t>自主选报参赛人员，名单上报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校</w:t>
      </w:r>
      <w:r>
        <w:rPr>
          <w:rFonts w:hint="eastAsia" w:ascii="仿宋" w:hAnsi="仿宋" w:eastAsia="仿宋" w:cs="宋体"/>
          <w:sz w:val="30"/>
          <w:szCs w:val="30"/>
        </w:rPr>
        <w:t>工会。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（限巢湖学院在职教师参加）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sz w:val="30"/>
          <w:szCs w:val="30"/>
        </w:rPr>
      </w:pPr>
      <w:bookmarkStart w:id="1" w:name="_Toc17214_WPSOffice_Level1"/>
      <w:r>
        <w:rPr>
          <w:rFonts w:hint="eastAsia" w:ascii="仿宋" w:hAnsi="仿宋" w:eastAsia="仿宋" w:cs="宋体"/>
          <w:b/>
          <w:bCs/>
          <w:sz w:val="30"/>
          <w:szCs w:val="30"/>
        </w:rPr>
        <w:t>八、注意事项</w:t>
      </w:r>
      <w:bookmarkEnd w:id="1"/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1.报名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实行</w:t>
      </w:r>
      <w:r>
        <w:rPr>
          <w:rFonts w:hint="eastAsia" w:ascii="仿宋" w:hAnsi="仿宋" w:eastAsia="仿宋" w:cs="宋体"/>
          <w:sz w:val="30"/>
          <w:szCs w:val="30"/>
        </w:rPr>
        <w:t>线上和线下相结合，请各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学院于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宋体"/>
          <w:sz w:val="30"/>
          <w:szCs w:val="30"/>
        </w:rPr>
        <w:t>月</w:t>
      </w: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宋体"/>
          <w:sz w:val="30"/>
          <w:szCs w:val="30"/>
        </w:rPr>
        <w:t>日前提交。线上报名在易班平台，线下纸质档报名表送至体育学院办公楼青协办公室。 联系人: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左亮</w:t>
      </w:r>
      <w:r>
        <w:rPr>
          <w:rFonts w:hint="eastAsia" w:ascii="仿宋" w:hAnsi="仿宋" w:eastAsia="仿宋" w:cs="宋体"/>
          <w:sz w:val="30"/>
          <w:szCs w:val="30"/>
        </w:rPr>
        <w:t>。联系方式: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15656965397。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2.报名采取自愿原则，每个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学院</w:t>
      </w:r>
      <w:r>
        <w:rPr>
          <w:rFonts w:hint="eastAsia" w:ascii="仿宋" w:hAnsi="仿宋" w:eastAsia="仿宋" w:cs="宋体"/>
          <w:sz w:val="30"/>
          <w:szCs w:val="30"/>
        </w:rPr>
        <w:t>应充分考虑选手自身身体状况等因素。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3.所有参赛人员在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指定地点集合</w:t>
      </w:r>
      <w:r>
        <w:rPr>
          <w:rFonts w:hint="eastAsia" w:ascii="仿宋" w:hAnsi="仿宋" w:eastAsia="仿宋" w:cs="宋体"/>
          <w:sz w:val="30"/>
          <w:szCs w:val="30"/>
        </w:rPr>
        <w:t>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4.此次比赛的裁判均出自体育学院，具有专业能力且本着公平公正的原则。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5.比赛开始前各参赛人员需穿好比赛马甲或号码布，比赛过程中不得脱下，比赛马甲或号码布由体育学院提供。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6.比赛过程中，要注意自我保护，现场有校医院的医务人员。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7.比赛过程中各个路口均设监察点，记录人数等，严禁出现跑出规定线路、套圈等违规行为，违者取消比赛资格。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8.比赛时将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在途中</w:t>
      </w:r>
      <w:r>
        <w:rPr>
          <w:rFonts w:hint="eastAsia" w:ascii="仿宋" w:hAnsi="仿宋" w:eastAsia="仿宋" w:cs="宋体"/>
          <w:sz w:val="30"/>
          <w:szCs w:val="30"/>
        </w:rPr>
        <w:t>设立补给点。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9.团体赛需团体人员全部到达终点后停止计时。比赛均以用时长短排名，用时短者名次为优。</w:t>
      </w:r>
    </w:p>
    <w:p>
      <w:pPr>
        <w:spacing w:line="560" w:lineRule="exact"/>
        <w:ind w:left="896" w:leftChars="284" w:hanging="300" w:hangingChars="1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10.所有参赛人员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应</w:t>
      </w:r>
      <w:r>
        <w:rPr>
          <w:rFonts w:hint="eastAsia" w:ascii="仿宋" w:hAnsi="仿宋" w:eastAsia="仿宋" w:cs="宋体"/>
          <w:sz w:val="30"/>
          <w:szCs w:val="30"/>
        </w:rPr>
        <w:t>服从工作人员的安排。</w:t>
      </w:r>
    </w:p>
    <w:p>
      <w:pPr>
        <w:spacing w:line="560" w:lineRule="exact"/>
        <w:ind w:left="896" w:leftChars="284" w:hanging="300" w:hangingChars="1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11.比赛最终解释权归体育学院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，教工健身走归校工会解释</w:t>
      </w:r>
      <w:r>
        <w:rPr>
          <w:rFonts w:hint="eastAsia" w:ascii="仿宋" w:hAnsi="仿宋" w:eastAsia="仿宋" w:cs="宋体"/>
          <w:sz w:val="30"/>
          <w:szCs w:val="30"/>
        </w:rPr>
        <w:t>。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</w:pPr>
      <w:r>
        <w:rPr>
          <w:rFonts w:hint="eastAsia" w:ascii="仿宋" w:hAnsi="仿宋" w:eastAsia="仿宋" w:cs="宋体"/>
          <w:b/>
          <w:bCs/>
          <w:sz w:val="30"/>
          <w:szCs w:val="30"/>
        </w:rPr>
        <w:t>九、健康要求</w:t>
      </w:r>
      <w:r>
        <w:rPr>
          <w:rFonts w:hint="eastAsia" w:ascii="仿宋" w:hAnsi="仿宋" w:eastAsia="仿宋" w:cs="宋体"/>
          <w:b/>
          <w:bCs/>
          <w:sz w:val="30"/>
          <w:szCs w:val="30"/>
          <w:lang w:eastAsia="zh-CN"/>
        </w:rPr>
        <w:t>（有下例身体状况者不适合参加比赛）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1.</w:t>
      </w:r>
      <w:r>
        <w:rPr>
          <w:rFonts w:hint="eastAsia" w:ascii="仿宋" w:hAnsi="仿宋" w:eastAsia="仿宋" w:cs="宋体"/>
          <w:sz w:val="30"/>
          <w:szCs w:val="30"/>
        </w:rPr>
        <w:t>先天性心脏病和风湿性心脏病患者；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2.</w:t>
      </w:r>
      <w:r>
        <w:rPr>
          <w:rFonts w:hint="eastAsia" w:ascii="仿宋" w:hAnsi="仿宋" w:eastAsia="仿宋" w:cs="宋体"/>
          <w:sz w:val="30"/>
          <w:szCs w:val="30"/>
        </w:rPr>
        <w:t>高血压和脑心管疾病患者；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3.</w:t>
      </w:r>
      <w:r>
        <w:rPr>
          <w:rFonts w:hint="eastAsia" w:ascii="仿宋" w:hAnsi="仿宋" w:eastAsia="仿宋" w:cs="宋体"/>
          <w:sz w:val="30"/>
          <w:szCs w:val="30"/>
        </w:rPr>
        <w:t>心肌炎和其他心脏病患者；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4.</w:t>
      </w:r>
      <w:r>
        <w:rPr>
          <w:rFonts w:hint="eastAsia" w:ascii="仿宋" w:hAnsi="仿宋" w:eastAsia="仿宋" w:cs="宋体"/>
          <w:sz w:val="30"/>
          <w:szCs w:val="30"/>
        </w:rPr>
        <w:t>冠状动脉病患者和严重心律不齐者；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5.</w:t>
      </w:r>
      <w:r>
        <w:rPr>
          <w:rFonts w:hint="eastAsia" w:ascii="仿宋" w:hAnsi="仿宋" w:eastAsia="仿宋" w:cs="宋体"/>
          <w:sz w:val="30"/>
          <w:szCs w:val="30"/>
        </w:rPr>
        <w:t>血糖过高或过低者；</w:t>
      </w:r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  <w:lang w:val="en-US" w:eastAsia="zh-CN"/>
        </w:rPr>
        <w:t>6.</w:t>
      </w:r>
      <w:r>
        <w:rPr>
          <w:rFonts w:hint="eastAsia" w:ascii="仿宋" w:hAnsi="仿宋" w:eastAsia="仿宋" w:cs="宋体"/>
          <w:sz w:val="30"/>
          <w:szCs w:val="30"/>
        </w:rPr>
        <w:t>其他不适合参加比赛者（如孕妇、赛前疲劳者）</w:t>
      </w:r>
    </w:p>
    <w:p>
      <w:pPr>
        <w:spacing w:line="560" w:lineRule="exact"/>
        <w:ind w:firstLine="590" w:firstLineChars="196"/>
        <w:rPr>
          <w:rFonts w:hint="eastAsia" w:ascii="仿宋" w:hAnsi="仿宋" w:eastAsia="仿宋" w:cs="宋体"/>
          <w:b/>
          <w:bCs/>
          <w:sz w:val="30"/>
          <w:szCs w:val="30"/>
        </w:rPr>
      </w:pPr>
      <w:bookmarkStart w:id="2" w:name="_Toc6908_WPSOffice_Level1"/>
      <w:r>
        <w:rPr>
          <w:rFonts w:hint="eastAsia" w:ascii="仿宋" w:hAnsi="仿宋" w:eastAsia="仿宋" w:cs="宋体"/>
          <w:b/>
          <w:bCs/>
          <w:sz w:val="30"/>
          <w:szCs w:val="30"/>
        </w:rPr>
        <w:t>十、奖项设置</w:t>
      </w:r>
      <w:bookmarkEnd w:id="2"/>
    </w:p>
    <w:p>
      <w:pPr>
        <w:spacing w:line="560" w:lineRule="exact"/>
        <w:ind w:firstLine="600" w:firstLineChars="200"/>
        <w:rPr>
          <w:rFonts w:hint="eastAsia" w:ascii="仿宋" w:hAnsi="仿宋" w:eastAsia="仿宋" w:cs="宋体"/>
          <w:sz w:val="30"/>
          <w:szCs w:val="30"/>
        </w:rPr>
      </w:pPr>
      <w:r>
        <w:rPr>
          <w:rFonts w:hint="eastAsia" w:ascii="仿宋" w:hAnsi="仿宋" w:eastAsia="仿宋" w:cs="宋体"/>
          <w:sz w:val="30"/>
          <w:szCs w:val="30"/>
        </w:rPr>
        <w:t>1.此次比赛对获胜团体及个人颁发证书及奖品。团体比赛分一等奖一名，二等奖两名，三等奖三名，优秀奖若干名。</w:t>
      </w:r>
    </w:p>
    <w:p>
      <w:pPr>
        <w:ind w:firstLine="600" w:firstLineChars="200"/>
      </w:pPr>
      <w:bookmarkStart w:id="3" w:name="_GoBack"/>
      <w:bookmarkEnd w:id="3"/>
      <w:r>
        <w:rPr>
          <w:rFonts w:hint="eastAsia" w:ascii="仿宋" w:hAnsi="仿宋" w:eastAsia="仿宋" w:cs="宋体"/>
          <w:sz w:val="30"/>
          <w:szCs w:val="30"/>
        </w:rPr>
        <w:t>2.</w:t>
      </w:r>
      <w:r>
        <w:rPr>
          <w:rFonts w:hint="eastAsia" w:ascii="仿宋" w:hAnsi="仿宋" w:eastAsia="仿宋" w:cs="宋体"/>
          <w:sz w:val="30"/>
          <w:szCs w:val="30"/>
          <w:lang w:eastAsia="zh-CN"/>
        </w:rPr>
        <w:t>教工</w:t>
      </w:r>
      <w:r>
        <w:rPr>
          <w:rFonts w:hint="eastAsia" w:ascii="仿宋" w:hAnsi="仿宋" w:eastAsia="仿宋" w:cs="宋体"/>
          <w:sz w:val="30"/>
          <w:szCs w:val="30"/>
        </w:rPr>
        <w:t>个人赛由校工会做解释。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872B2"/>
    <w:rsid w:val="560E2DED"/>
    <w:rsid w:val="5868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930</Words>
  <Characters>973</Characters>
  <Lines>0</Lines>
  <Paragraphs>0</Paragraphs>
  <TotalTime>1</TotalTime>
  <ScaleCrop>false</ScaleCrop>
  <LinksUpToDate>false</LinksUpToDate>
  <CharactersWithSpaces>976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2022-05-03T04:22:00Z</dcterms:created>
  <dc:creator>条汽汽弹起了心爱的土琵琶</dc:creator>
  <cp:lastModifiedBy>条汽汽弹起了心爱的土琵琶</cp:lastModifiedBy>
  <dcterms:modified xsi:type="dcterms:W3CDTF">2022-05-03T05:08:24Z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6419F980257B48BBBB13FE88CE655D1B</vt:lpwstr>
  </property>
</Properties>
</file>