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300" w:firstLineChars="1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附件1：机械工程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学院</w:t>
      </w:r>
      <w:r>
        <w:rPr>
          <w:rFonts w:hint="eastAsia" w:ascii="宋体" w:hAnsi="宋体" w:eastAsia="宋体" w:cs="宋体"/>
          <w:sz w:val="30"/>
          <w:szCs w:val="30"/>
        </w:rPr>
        <w:t>第十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</w:t>
      </w:r>
      <w:r>
        <w:rPr>
          <w:rFonts w:hint="eastAsia" w:ascii="宋体" w:hAnsi="宋体" w:eastAsia="宋体" w:cs="宋体"/>
          <w:sz w:val="30"/>
          <w:szCs w:val="30"/>
        </w:rPr>
        <w:t>届青年教师教学基本功竞赛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名单</w:t>
      </w:r>
    </w:p>
    <w:tbl>
      <w:tblPr>
        <w:tblStyle w:val="3"/>
        <w:tblpPr w:leftFromText="180" w:rightFromText="180" w:vertAnchor="text" w:horzAnchor="page" w:tblpX="1548" w:tblpY="643"/>
        <w:tblOverlap w:val="never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274"/>
        <w:gridCol w:w="2274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280" w:firstLineChars="10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7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227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教学系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廖生温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许  磊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周明健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徐  兵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张晴晴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孙  钊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孔俊超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汪缤缤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秦  鹏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叶奇鲁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王青尧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邓雅丹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操瑞嘉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张强强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董慧芳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陈  姣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祥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赵  峻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朱守琴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陈  宇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江  克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机械制造系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路  玲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杨  文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彭兆春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夏小维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范益伟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22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刘冬冬</w:t>
            </w:r>
          </w:p>
        </w:tc>
        <w:tc>
          <w:tcPr>
            <w:tcW w:w="2274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机电工程系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</w:p>
    <w:p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分组：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1-14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号为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A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组、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15-27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号为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val="en-US"/>
        </w:rPr>
        <w:t>B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组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M2NlZjlkMDFiNGNhMTVhZDQxNmVhMGU3ZmQzMjMifQ=="/>
  </w:docVars>
  <w:rsids>
    <w:rsidRoot w:val="00000000"/>
    <w:rsid w:val="164D1D56"/>
    <w:rsid w:val="771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2023-11-14T02:11:00Z</dcterms:created>
  <dc:creator>user</dc:creator>
  <cp:lastModifiedBy>浅时光Triste1426318844</cp:lastModifiedBy>
  <dcterms:modified xsi:type="dcterms:W3CDTF">2023-11-14T02:15:02Z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0FC1E7633B6D4BDDBB30D53C9A641A92_12</vt:lpwstr>
  </property>
</Properties>
</file>