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36" w:rsidRDefault="00613E5F">
      <w:pPr>
        <w:pStyle w:val="Bodytext20"/>
        <w:spacing w:after="920" w:line="240" w:lineRule="auto"/>
        <w:ind w:firstLine="0"/>
        <w:jc w:val="both"/>
      </w:pPr>
      <w:r>
        <w:rPr>
          <w:rFonts w:ascii="宋体" w:eastAsia="宋体" w:hAnsi="宋体" w:cs="宋体"/>
          <w:lang w:val="zh-TW" w:eastAsia="zh-TW" w:bidi="zh-TW"/>
        </w:rPr>
        <w:t>附件</w:t>
      </w:r>
      <w:r>
        <w:rPr>
          <w:lang w:val="zh-TW" w:eastAsia="zh-TW" w:bidi="zh-TW"/>
        </w:rPr>
        <w:t>4</w:t>
      </w:r>
    </w:p>
    <w:p w:rsidR="00E21F36" w:rsidRDefault="00613E5F">
      <w:pPr>
        <w:pStyle w:val="Heading210"/>
        <w:keepNext/>
        <w:keepLines/>
        <w:spacing w:after="220" w:line="240" w:lineRule="auto"/>
        <w:rPr>
          <w:rFonts w:ascii="黑体" w:eastAsia="黑体" w:hAnsi="黑体" w:cs="黑体"/>
          <w:sz w:val="36"/>
          <w:szCs w:val="36"/>
        </w:rPr>
      </w:pPr>
      <w:bookmarkStart w:id="0" w:name="bookmark83"/>
      <w:bookmarkStart w:id="1" w:name="bookmark84"/>
      <w:bookmarkStart w:id="2" w:name="bookmark85"/>
      <w:r>
        <w:rPr>
          <w:rFonts w:ascii="黑体" w:eastAsia="黑体" w:hAnsi="黑体" w:cs="黑体" w:hint="eastAsia"/>
          <w:sz w:val="36"/>
          <w:szCs w:val="36"/>
        </w:rPr>
        <w:t>“印记中国”学生篆刻大赛组织参赛方案</w:t>
      </w:r>
      <w:bookmarkEnd w:id="0"/>
      <w:bookmarkEnd w:id="1"/>
      <w:bookmarkEnd w:id="2"/>
    </w:p>
    <w:p w:rsidR="00E21F36" w:rsidRDefault="00613E5F">
      <w:pPr>
        <w:pStyle w:val="Bodytext10"/>
        <w:spacing w:line="570" w:lineRule="exact"/>
        <w:ind w:firstLine="640"/>
        <w:jc w:val="both"/>
      </w:pPr>
      <w:r>
        <w:t>根据全国大赛方案结合我省实际制定本方案。</w:t>
      </w:r>
    </w:p>
    <w:p w:rsidR="00E21F36" w:rsidRDefault="00613E5F">
      <w:pPr>
        <w:pStyle w:val="Bodytext10"/>
        <w:tabs>
          <w:tab w:val="left" w:pos="1258"/>
        </w:tabs>
        <w:spacing w:line="570" w:lineRule="exact"/>
        <w:ind w:firstLine="640"/>
        <w:jc w:val="both"/>
        <w:rPr>
          <w:sz w:val="30"/>
          <w:szCs w:val="30"/>
        </w:rPr>
      </w:pPr>
      <w:bookmarkStart w:id="3" w:name="bookmark86"/>
      <w:r>
        <w:rPr>
          <w:sz w:val="30"/>
          <w:szCs w:val="30"/>
        </w:rPr>
        <w:t>一</w:t>
      </w:r>
      <w:bookmarkEnd w:id="3"/>
      <w:r>
        <w:rPr>
          <w:sz w:val="30"/>
          <w:szCs w:val="30"/>
        </w:rPr>
        <w:t>、</w:t>
      </w:r>
      <w:r>
        <w:rPr>
          <w:sz w:val="30"/>
          <w:szCs w:val="30"/>
        </w:rPr>
        <w:tab/>
      </w:r>
      <w:r>
        <w:rPr>
          <w:sz w:val="30"/>
          <w:szCs w:val="30"/>
        </w:rPr>
        <w:t>组织机构</w:t>
      </w:r>
    </w:p>
    <w:p w:rsidR="00E21F36" w:rsidRDefault="00613E5F">
      <w:pPr>
        <w:pStyle w:val="Bodytext10"/>
        <w:spacing w:line="570" w:lineRule="exact"/>
        <w:ind w:firstLine="640"/>
        <w:jc w:val="both"/>
      </w:pPr>
      <w:r>
        <w:t>承办单位：中华世纪坛艺术馆、中华世纪坛管理中心</w:t>
      </w:r>
    </w:p>
    <w:p w:rsidR="00E21F36" w:rsidRDefault="00613E5F">
      <w:pPr>
        <w:pStyle w:val="Bodytext10"/>
        <w:spacing w:line="586" w:lineRule="exact"/>
        <w:ind w:firstLine="640"/>
        <w:jc w:val="both"/>
      </w:pPr>
      <w:r>
        <w:t>协办单位：国家电网有限公司工会</w:t>
      </w:r>
    </w:p>
    <w:p w:rsidR="00E21F36" w:rsidRDefault="00613E5F">
      <w:pPr>
        <w:pStyle w:val="Bodytext10"/>
        <w:spacing w:after="140" w:line="586" w:lineRule="exact"/>
        <w:ind w:firstLine="640"/>
        <w:jc w:val="both"/>
      </w:pPr>
      <w:r>
        <w:t>专业指导单位：教育书画协会、中国艺术研究院中国篆刻艺</w:t>
      </w:r>
      <w:r>
        <w:t>术院</w:t>
      </w:r>
    </w:p>
    <w:p w:rsidR="00E21F36" w:rsidRDefault="00613E5F">
      <w:pPr>
        <w:pStyle w:val="Bodytext10"/>
        <w:tabs>
          <w:tab w:val="left" w:pos="1258"/>
        </w:tabs>
        <w:spacing w:after="60" w:line="240" w:lineRule="auto"/>
        <w:ind w:firstLine="640"/>
        <w:jc w:val="both"/>
        <w:rPr>
          <w:sz w:val="30"/>
          <w:szCs w:val="30"/>
        </w:rPr>
      </w:pPr>
      <w:bookmarkStart w:id="4" w:name="bookmark87"/>
      <w:r>
        <w:rPr>
          <w:sz w:val="30"/>
          <w:szCs w:val="30"/>
        </w:rPr>
        <w:t>二</w:t>
      </w:r>
      <w:bookmarkEnd w:id="4"/>
      <w:r>
        <w:rPr>
          <w:sz w:val="30"/>
          <w:szCs w:val="30"/>
        </w:rPr>
        <w:t>、</w:t>
      </w:r>
      <w:r>
        <w:rPr>
          <w:sz w:val="30"/>
          <w:szCs w:val="30"/>
        </w:rPr>
        <w:tab/>
      </w:r>
      <w:r>
        <w:rPr>
          <w:sz w:val="30"/>
          <w:szCs w:val="30"/>
        </w:rPr>
        <w:t>参赛对象与组别</w:t>
      </w:r>
    </w:p>
    <w:p w:rsidR="00E21F36" w:rsidRDefault="00613E5F">
      <w:pPr>
        <w:pStyle w:val="Bodytext10"/>
        <w:spacing w:line="570" w:lineRule="exact"/>
        <w:ind w:firstLine="640"/>
        <w:jc w:val="both"/>
      </w:pPr>
      <w:r>
        <w:t>参赛对象为全国大中小学校在校学生。</w:t>
      </w:r>
    </w:p>
    <w:p w:rsidR="00E21F36" w:rsidRDefault="00613E5F">
      <w:pPr>
        <w:pStyle w:val="Bodytext10"/>
        <w:spacing w:line="570" w:lineRule="exact"/>
        <w:ind w:firstLine="640"/>
        <w:jc w:val="both"/>
      </w:pPr>
      <w:r>
        <w:t>分手工篆刻和机器篆刻两个类别。每类分小学生组、中学生</w:t>
      </w:r>
      <w:r>
        <w:t xml:space="preserve"> </w:t>
      </w:r>
      <w:r>
        <w:t>组（初中、高中、中职学生）、大学生组（含研究生、留学生）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>
        <w:t>个组别。</w:t>
      </w:r>
    </w:p>
    <w:p w:rsidR="00E21F36" w:rsidRDefault="00613E5F">
      <w:pPr>
        <w:pStyle w:val="Bodytext10"/>
        <w:spacing w:line="570" w:lineRule="exact"/>
        <w:ind w:firstLine="640"/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 w:bidi="zh-CN"/>
        </w:rPr>
        <w:t>三、</w:t>
      </w:r>
      <w:r>
        <w:rPr>
          <w:sz w:val="30"/>
          <w:szCs w:val="30"/>
        </w:rPr>
        <w:t>参赛要求</w:t>
      </w:r>
    </w:p>
    <w:p w:rsidR="00E21F36" w:rsidRDefault="00613E5F" w:rsidP="00002E97">
      <w:pPr>
        <w:pStyle w:val="Bodytext10"/>
        <w:numPr>
          <w:ilvl w:val="0"/>
          <w:numId w:val="4"/>
        </w:numPr>
        <w:spacing w:line="570" w:lineRule="exact"/>
        <w:jc w:val="both"/>
        <w:rPr>
          <w:sz w:val="30"/>
          <w:szCs w:val="30"/>
        </w:rPr>
      </w:pPr>
      <w:r>
        <w:rPr>
          <w:sz w:val="30"/>
          <w:szCs w:val="30"/>
        </w:rPr>
        <w:t>内容要求</w:t>
      </w:r>
    </w:p>
    <w:p w:rsidR="00E21F36" w:rsidRDefault="00002E97" w:rsidP="00002E97">
      <w:pPr>
        <w:pStyle w:val="Bodytext10"/>
        <w:tabs>
          <w:tab w:val="left" w:pos="1037"/>
        </w:tabs>
        <w:spacing w:line="570" w:lineRule="exact"/>
        <w:ind w:firstLineChars="200" w:firstLine="560"/>
        <w:jc w:val="both"/>
      </w:pPr>
      <w:bookmarkStart w:id="5" w:name="bookmark89"/>
      <w:bookmarkEnd w:id="5"/>
      <w:r>
        <w:rPr>
          <w:rFonts w:hint="eastAsia"/>
          <w:lang w:eastAsia="zh-CN"/>
        </w:rPr>
        <w:t>1.</w:t>
      </w:r>
      <w:r w:rsidR="00613E5F">
        <w:t>围绕人民群众向往美好生活，坚决打赢脱贫攻坚战，全面</w:t>
      </w:r>
      <w:r w:rsidR="00613E5F">
        <w:t xml:space="preserve"> </w:t>
      </w:r>
      <w:r w:rsidR="00613E5F">
        <w:t>建成小康社会的主题进行词条创作。</w:t>
      </w:r>
    </w:p>
    <w:p w:rsidR="00E21F36" w:rsidRDefault="00002E97" w:rsidP="00002E97">
      <w:pPr>
        <w:pStyle w:val="Bodytext10"/>
        <w:tabs>
          <w:tab w:val="left" w:pos="1037"/>
        </w:tabs>
        <w:spacing w:after="100" w:line="569" w:lineRule="exact"/>
        <w:ind w:firstLineChars="200" w:firstLine="560"/>
        <w:jc w:val="both"/>
      </w:pPr>
      <w:bookmarkStart w:id="6" w:name="bookmark90"/>
      <w:bookmarkEnd w:id="6"/>
      <w:r>
        <w:rPr>
          <w:rFonts w:hint="eastAsia"/>
          <w:lang w:eastAsia="zh-CN"/>
        </w:rPr>
        <w:t>2.</w:t>
      </w:r>
      <w:r w:rsidR="00613E5F">
        <w:t>围绕反映疫情防控工作中的先进典型和感人事迹，展现</w:t>
      </w:r>
      <w:r w:rsidR="00613E5F">
        <w:t xml:space="preserve"> </w:t>
      </w:r>
      <w:r w:rsidR="00613E5F">
        <w:t>人民群众坚定信念、同舟共济、无私奉献的精神风采及打赢疫情</w:t>
      </w:r>
      <w:r w:rsidR="00613E5F">
        <w:t xml:space="preserve"> </w:t>
      </w:r>
      <w:r w:rsidR="00613E5F">
        <w:t>防控阻击战正能量的主题进行词条创作。</w:t>
      </w:r>
    </w:p>
    <w:p w:rsidR="00E21F36" w:rsidRDefault="00002E97" w:rsidP="00002E97">
      <w:pPr>
        <w:pStyle w:val="Bodytext10"/>
        <w:spacing w:line="574" w:lineRule="exact"/>
        <w:ind w:firstLineChars="200" w:firstLine="560"/>
        <w:jc w:val="both"/>
      </w:pPr>
      <w:bookmarkStart w:id="7" w:name="bookmark91"/>
      <w:bookmarkEnd w:id="7"/>
      <w:r>
        <w:rPr>
          <w:rFonts w:hint="eastAsia"/>
          <w:lang w:eastAsia="zh-CN"/>
        </w:rPr>
        <w:t>3.</w:t>
      </w:r>
      <w:r w:rsidR="00613E5F">
        <w:t>反映中华优秀文化、爱国情怀以及积极向上时代精神的中</w:t>
      </w:r>
      <w:r w:rsidR="00613E5F">
        <w:t xml:space="preserve"> </w:t>
      </w:r>
      <w:r w:rsidR="00613E5F">
        <w:t>国成语、警句或中华古今名人名言。</w:t>
      </w:r>
    </w:p>
    <w:p w:rsidR="00E21F36" w:rsidRDefault="00613E5F">
      <w:pPr>
        <w:pStyle w:val="Bodytext10"/>
        <w:tabs>
          <w:tab w:val="left" w:pos="1575"/>
        </w:tabs>
        <w:spacing w:after="220" w:line="574" w:lineRule="exact"/>
        <w:jc w:val="both"/>
        <w:rPr>
          <w:sz w:val="30"/>
          <w:szCs w:val="30"/>
        </w:rPr>
      </w:pPr>
      <w:bookmarkStart w:id="8" w:name="bookmark92"/>
      <w:r>
        <w:rPr>
          <w:sz w:val="30"/>
          <w:szCs w:val="30"/>
        </w:rPr>
        <w:lastRenderedPageBreak/>
        <w:t>（</w:t>
      </w:r>
      <w:bookmarkEnd w:id="8"/>
      <w:r>
        <w:rPr>
          <w:sz w:val="30"/>
          <w:szCs w:val="30"/>
        </w:rPr>
        <w:t>二）形式要求</w:t>
      </w:r>
    </w:p>
    <w:p w:rsidR="00E21F36" w:rsidRDefault="00613E5F">
      <w:pPr>
        <w:pStyle w:val="Bodytext10"/>
        <w:numPr>
          <w:ilvl w:val="0"/>
          <w:numId w:val="2"/>
        </w:numPr>
        <w:tabs>
          <w:tab w:val="left" w:pos="1013"/>
        </w:tabs>
        <w:spacing w:line="398" w:lineRule="auto"/>
        <w:ind w:firstLine="600"/>
        <w:jc w:val="both"/>
      </w:pPr>
      <w:bookmarkStart w:id="9" w:name="bookmark93"/>
      <w:bookmarkEnd w:id="9"/>
      <w:r>
        <w:t>参赛作品内容使用汉字，字体不限。</w:t>
      </w:r>
    </w:p>
    <w:p w:rsidR="00E21F36" w:rsidRDefault="00613E5F">
      <w:pPr>
        <w:pStyle w:val="Bodytext10"/>
        <w:numPr>
          <w:ilvl w:val="0"/>
          <w:numId w:val="2"/>
        </w:numPr>
        <w:tabs>
          <w:tab w:val="left" w:pos="1021"/>
        </w:tabs>
        <w:spacing w:line="574" w:lineRule="exact"/>
        <w:ind w:firstLine="620"/>
        <w:jc w:val="both"/>
      </w:pPr>
      <w:bookmarkStart w:id="10" w:name="bookmark94"/>
      <w:bookmarkEnd w:id="10"/>
      <w:r>
        <w:t>参赛作品材质提倡使用除传统石材以外的各种新型材料，</w:t>
      </w:r>
      <w:r>
        <w:t xml:space="preserve"> </w:t>
      </w:r>
      <w:r>
        <w:t>鼓励使用木头、陶瓷等绿色环保资源。</w:t>
      </w:r>
    </w:p>
    <w:p w:rsidR="00E21F36" w:rsidRDefault="00613E5F">
      <w:pPr>
        <w:pStyle w:val="Bodytext10"/>
        <w:numPr>
          <w:ilvl w:val="0"/>
          <w:numId w:val="2"/>
        </w:numPr>
        <w:tabs>
          <w:tab w:val="left" w:pos="1026"/>
        </w:tabs>
        <w:spacing w:line="571" w:lineRule="exact"/>
        <w:ind w:firstLine="620"/>
        <w:jc w:val="both"/>
      </w:pPr>
      <w:bookmarkStart w:id="11" w:name="bookmark95"/>
      <w:bookmarkEnd w:id="11"/>
      <w:r>
        <w:t>每位参赛者报送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件或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组作品</w:t>
      </w:r>
      <w:r>
        <w:rPr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组印章数量</w:t>
      </w:r>
      <w:r>
        <w:rPr>
          <w:rFonts w:ascii="Times New Roman" w:eastAsia="Times New Roman" w:hAnsi="Times New Roman" w:cs="Times New Roman"/>
          <w:sz w:val="30"/>
          <w:szCs w:val="30"/>
        </w:rPr>
        <w:t>4~6</w:t>
      </w:r>
      <w:r>
        <w:t>方）。</w:t>
      </w:r>
      <w:r>
        <w:t xml:space="preserve"> </w:t>
      </w:r>
      <w:r>
        <w:t>须附印蜕及边款拓片</w:t>
      </w:r>
      <w:r>
        <w:rPr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组作品印蜕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sz w:val="30"/>
          <w:szCs w:val="30"/>
        </w:rPr>
        <w:t>〜</w:t>
      </w:r>
      <w:r>
        <w:rPr>
          <w:rFonts w:ascii="Times New Roman" w:eastAsia="Times New Roman" w:hAnsi="Times New Roman" w:cs="Times New Roman"/>
          <w:sz w:val="30"/>
          <w:szCs w:val="30"/>
        </w:rPr>
        <w:t>6</w:t>
      </w:r>
      <w:r>
        <w:t>枚，并附两个以上边款</w:t>
      </w:r>
      <w:r>
        <w:t xml:space="preserve"> </w:t>
      </w:r>
      <w:r>
        <w:t>拓片，须自行粘贴在不大于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>
        <w:t>尺对开</w:t>
      </w:r>
      <w:r>
        <w:rPr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 xml:space="preserve">138cmx34.5cm </w:t>
      </w:r>
      <w:r>
        <w:rPr>
          <w:rFonts w:ascii="Times New Roman" w:eastAsia="Times New Roman" w:hAnsi="Times New Roman" w:cs="Times New Roman"/>
          <w:sz w:val="30"/>
          <w:szCs w:val="30"/>
        </w:rPr>
        <w:t>）</w:t>
      </w:r>
      <w:r>
        <w:t>的宣纸上</w:t>
      </w:r>
      <w:r>
        <w:t xml:space="preserve"> </w:t>
      </w:r>
      <w:r>
        <w:t>成印屏，印屏一律竖式）。</w:t>
      </w:r>
    </w:p>
    <w:p w:rsidR="00E21F36" w:rsidRDefault="00613E5F">
      <w:pPr>
        <w:pStyle w:val="Bodytext10"/>
        <w:tabs>
          <w:tab w:val="left" w:pos="1575"/>
        </w:tabs>
        <w:spacing w:line="542" w:lineRule="exact"/>
        <w:jc w:val="both"/>
        <w:rPr>
          <w:sz w:val="30"/>
          <w:szCs w:val="30"/>
        </w:rPr>
      </w:pPr>
      <w:bookmarkStart w:id="12" w:name="bookmark96"/>
      <w:r>
        <w:rPr>
          <w:sz w:val="30"/>
          <w:szCs w:val="30"/>
        </w:rPr>
        <w:t>（</w:t>
      </w:r>
      <w:bookmarkEnd w:id="12"/>
      <w:r>
        <w:rPr>
          <w:sz w:val="30"/>
          <w:szCs w:val="30"/>
        </w:rPr>
        <w:t>三）提交要求</w:t>
      </w:r>
    </w:p>
    <w:p w:rsidR="00E21F36" w:rsidRDefault="00613E5F">
      <w:pPr>
        <w:pStyle w:val="Bodytext10"/>
        <w:numPr>
          <w:ilvl w:val="0"/>
          <w:numId w:val="3"/>
        </w:numPr>
        <w:tabs>
          <w:tab w:val="left" w:pos="1030"/>
        </w:tabs>
        <w:spacing w:line="542" w:lineRule="exact"/>
        <w:ind w:firstLine="620"/>
        <w:jc w:val="both"/>
      </w:pPr>
      <w:bookmarkStart w:id="13" w:name="bookmark97"/>
      <w:bookmarkEnd w:id="13"/>
      <w:r>
        <w:t>登录中华经典诵写讲大赛网站</w:t>
      </w:r>
      <w:r>
        <w:rPr>
          <w:sz w:val="30"/>
          <w:szCs w:val="30"/>
          <w:lang w:val="en-US" w:eastAsia="en-US" w:bidi="en-US"/>
        </w:rPr>
        <w:t>（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www.jingdiansxj.cn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）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,</w:t>
      </w:r>
      <w:r>
        <w:t>准</w:t>
      </w:r>
      <w:r>
        <w:t xml:space="preserve"> </w:t>
      </w:r>
      <w:r>
        <w:t>确填写个人相关信息，选择正确组别。</w:t>
      </w:r>
    </w:p>
    <w:p w:rsidR="00E21F36" w:rsidRDefault="00613E5F">
      <w:pPr>
        <w:pStyle w:val="Bodytext10"/>
        <w:numPr>
          <w:ilvl w:val="0"/>
          <w:numId w:val="3"/>
        </w:numPr>
        <w:tabs>
          <w:tab w:val="left" w:pos="1013"/>
        </w:tabs>
        <w:spacing w:line="570" w:lineRule="exact"/>
        <w:ind w:firstLine="620"/>
        <w:jc w:val="both"/>
      </w:pPr>
      <w:bookmarkStart w:id="14" w:name="bookmark98"/>
      <w:bookmarkEnd w:id="14"/>
      <w:r>
        <w:t>手工篆刻类作品要求在网站上传印章实物、印蜕及印屏照</w:t>
      </w:r>
      <w:r>
        <w:t xml:space="preserve"> </w:t>
      </w:r>
      <w:r>
        <w:t>片，另附作品释文、设计理念说明，标注材质、规格及制作工艺。</w:t>
      </w:r>
    </w:p>
    <w:p w:rsidR="00E21F36" w:rsidRDefault="00613E5F">
      <w:pPr>
        <w:pStyle w:val="Bodytext10"/>
        <w:numPr>
          <w:ilvl w:val="0"/>
          <w:numId w:val="3"/>
        </w:numPr>
        <w:tabs>
          <w:tab w:val="left" w:pos="1030"/>
        </w:tabs>
        <w:spacing w:line="570" w:lineRule="exact"/>
        <w:ind w:firstLine="620"/>
        <w:jc w:val="both"/>
      </w:pPr>
      <w:bookmarkStart w:id="15" w:name="bookmark99"/>
      <w:bookmarkEnd w:id="15"/>
      <w:r>
        <w:t>机器篆刻类作品要求在网站上传印蜕、边款效果图（电子</w:t>
      </w:r>
      <w:r>
        <w:t xml:space="preserve"> </w:t>
      </w:r>
      <w:r>
        <w:t>稿或扫描件），另附作品释文及设计理念说明。如已完成印章制作</w:t>
      </w:r>
      <w:r>
        <w:t xml:space="preserve">, </w:t>
      </w:r>
      <w:r>
        <w:t>须附实物及印蜕照片。</w:t>
      </w:r>
    </w:p>
    <w:p w:rsidR="00E21F36" w:rsidRDefault="00613E5F">
      <w:pPr>
        <w:pStyle w:val="Bodytext10"/>
        <w:numPr>
          <w:ilvl w:val="0"/>
          <w:numId w:val="3"/>
        </w:numPr>
        <w:tabs>
          <w:tab w:val="left" w:pos="1016"/>
        </w:tabs>
        <w:spacing w:line="586" w:lineRule="exact"/>
        <w:ind w:firstLine="620"/>
        <w:jc w:val="both"/>
      </w:pPr>
      <w:bookmarkStart w:id="16" w:name="bookmark100"/>
      <w:bookmarkEnd w:id="16"/>
      <w:r>
        <w:t>照片要求为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JPEG</w:t>
      </w:r>
      <w:r>
        <w:t>格式，每张大小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M-5M,</w:t>
      </w:r>
      <w:r>
        <w:t>白色背景、</w:t>
      </w:r>
      <w:r>
        <w:t xml:space="preserve"> </w:t>
      </w:r>
      <w:r>
        <w:t>无杂物，必须有印面，能体现作品整体、局部等效果。</w:t>
      </w:r>
    </w:p>
    <w:p w:rsidR="00E21F36" w:rsidRDefault="00613E5F">
      <w:pPr>
        <w:pStyle w:val="Bodytext10"/>
        <w:spacing w:line="586" w:lineRule="exact"/>
        <w:ind w:firstLine="600"/>
        <w:jc w:val="both"/>
        <w:rPr>
          <w:sz w:val="30"/>
          <w:szCs w:val="30"/>
        </w:rPr>
      </w:pPr>
      <w:r>
        <w:rPr>
          <w:sz w:val="30"/>
          <w:szCs w:val="30"/>
          <w:lang w:val="zh-CN" w:eastAsia="zh-CN" w:bidi="zh-CN"/>
        </w:rPr>
        <w:t>四</w:t>
      </w:r>
      <w:r>
        <w:rPr>
          <w:rFonts w:hint="eastAsia"/>
          <w:sz w:val="30"/>
          <w:szCs w:val="30"/>
          <w:lang w:val="zh-CN" w:eastAsia="zh-CN" w:bidi="zh-CN"/>
        </w:rPr>
        <w:t>、</w:t>
      </w:r>
      <w:r>
        <w:rPr>
          <w:sz w:val="30"/>
          <w:szCs w:val="30"/>
        </w:rPr>
        <w:t>赛程安排</w:t>
      </w:r>
    </w:p>
    <w:p w:rsidR="00E21F36" w:rsidRDefault="00613E5F">
      <w:pPr>
        <w:pStyle w:val="Bodytext10"/>
        <w:spacing w:line="571" w:lineRule="exact"/>
        <w:rPr>
          <w:sz w:val="30"/>
          <w:szCs w:val="30"/>
        </w:rPr>
      </w:pPr>
      <w:r>
        <w:rPr>
          <w:sz w:val="30"/>
          <w:szCs w:val="30"/>
        </w:rPr>
        <w:t>（一）提交作品：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2020</w:t>
      </w:r>
      <w:bookmarkStart w:id="17" w:name="_GoBack"/>
      <w:bookmarkEnd w:id="17"/>
      <w:r>
        <w:rPr>
          <w:sz w:val="30"/>
          <w:szCs w:val="30"/>
        </w:rPr>
        <w:t>年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>
        <w:rPr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</w:t>
      </w:r>
      <w:r>
        <w:rPr>
          <w:sz w:val="30"/>
          <w:szCs w:val="30"/>
        </w:rPr>
        <w:t>日至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7</w:t>
      </w:r>
      <w:r>
        <w:rPr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31</w:t>
      </w:r>
      <w:r>
        <w:rPr>
          <w:sz w:val="30"/>
          <w:szCs w:val="30"/>
        </w:rPr>
        <w:t>日</w:t>
      </w:r>
    </w:p>
    <w:sectPr w:rsidR="00E21F36" w:rsidSect="00E21F36">
      <w:footerReference w:type="even" r:id="rId8"/>
      <w:footerReference w:type="default" r:id="rId9"/>
      <w:type w:val="continuous"/>
      <w:pgSz w:w="11900" w:h="16840"/>
      <w:pgMar w:top="1947" w:right="1486" w:bottom="2021" w:left="1434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5F" w:rsidRDefault="00613E5F"/>
  </w:endnote>
  <w:endnote w:type="continuationSeparator" w:id="0">
    <w:p w:rsidR="00613E5F" w:rsidRDefault="0061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6" w:rsidRDefault="00E21F3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1027" type="#_x0000_t202" style="position:absolute;margin-left:74.9pt;margin-top:758.1pt;width:45.1pt;height:10.55pt;z-index:-251658240;mso-wrap-style:none;mso-position-horizontal-relative:page;mso-position-vertical-relative:page" o:gfxdata="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2fJrC2AAAAA0BAAAPAAAAAAAAAAEAIAAAACIAAABkcnMvZG93&#10;bnJldi54bWxQSwECFAAUAAAACACHTuJAXlS7qY4BAAAjAwAADgAAAAAAAAABACAAAAAnAQAAZHJz&#10;L2Uyb0RvYy54bWxQSwUGAAAAAAYABgBZAQAAJwUAAAAA&#10;" filled="f" stroked="f">
          <v:textbox style="mso-fit-shape-to-text:t" inset="0,0,0,0">
            <w:txbxContent>
              <w:p w:rsidR="00E21F36" w:rsidRDefault="00613E5F">
                <w:pPr>
                  <w:pStyle w:val="Headerorfooter10"/>
                  <w:spacing w:line="240" w:lineRule="auto"/>
                </w:pPr>
                <w:r>
                  <w:rPr>
                    <w:lang w:val="en-US" w:eastAsia="en-US" w:bidi="en-US"/>
                  </w:rPr>
                  <w:t>-</w:t>
                </w:r>
                <w:r>
                  <w:t>18 -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6" w:rsidRDefault="00E21F3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26" type="#_x0000_t202" style="position:absolute;margin-left:470.1pt;margin-top:763.35pt;width:45.1pt;height:10.3pt;z-index:-251659264;mso-wrap-style:none;mso-position-horizontal-relative:page;mso-position-vertical-relative:page" o:gfxdata="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+XUq2AAAAA4BAAAPAAAAAAAAAAEAIAAAACIAAABkcnMvZG93&#10;bnJldi54bWxQSwECFAAUAAAACACHTuJAqVaNtY4BAAAjAwAADgAAAAAAAAABACAAAAAnAQAAZHJz&#10;L2Uyb0RvYy54bWxQSwUGAAAAAAYABgBZAQAAJwUAAAAA&#10;" filled="f" stroked="f">
          <v:textbox style="mso-fit-shape-to-text:t" inset="0,0,0,0">
            <w:txbxContent>
              <w:p w:rsidR="00E21F36" w:rsidRDefault="00613E5F">
                <w:pPr>
                  <w:pStyle w:val="Headerorfooter10"/>
                  <w:spacing w:line="240" w:lineRule="auto"/>
                </w:pPr>
                <w:r>
                  <w:rPr>
                    <w:lang w:val="en-US" w:eastAsia="en-US" w:bidi="en-US"/>
                  </w:rPr>
                  <w:t>-</w:t>
                </w:r>
                <w:r>
                  <w:t>17 -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5F" w:rsidRDefault="00613E5F"/>
  </w:footnote>
  <w:footnote w:type="continuationSeparator" w:id="0">
    <w:p w:rsidR="00613E5F" w:rsidRDefault="00613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79AEF"/>
    <w:multiLevelType w:val="singleLevel"/>
    <w:tmpl w:val="C8879AE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00586BD5"/>
    <w:multiLevelType w:val="hybridMultilevel"/>
    <w:tmpl w:val="5C28BF12"/>
    <w:lvl w:ilvl="0" w:tplc="5650959E">
      <w:start w:val="1"/>
      <w:numFmt w:val="japaneseCounting"/>
      <w:lvlText w:val="（%1）"/>
      <w:lvlJc w:val="left"/>
      <w:pPr>
        <w:ind w:left="13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4D4DC07F"/>
    <w:multiLevelType w:val="singleLevel"/>
    <w:tmpl w:val="4D4DC07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">
    <w:nsid w:val="5A241D34"/>
    <w:multiLevelType w:val="singleLevel"/>
    <w:tmpl w:val="5A241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1F36"/>
    <w:rsid w:val="00002E97"/>
    <w:rsid w:val="00035396"/>
    <w:rsid w:val="00613E5F"/>
    <w:rsid w:val="00E21F36"/>
    <w:rsid w:val="199C02BE"/>
    <w:rsid w:val="4B59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F36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1">
    <w:name w:val="Picture caption|1_"/>
    <w:basedOn w:val="a0"/>
    <w:link w:val="Picturecaption10"/>
    <w:qFormat/>
    <w:rsid w:val="00E21F36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E21F36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E21F36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21F36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E21F36"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rsid w:val="00E21F36"/>
    <w:pPr>
      <w:spacing w:after="840" w:line="602" w:lineRule="exact"/>
      <w:ind w:firstLine="680"/>
    </w:pPr>
    <w:rPr>
      <w:sz w:val="30"/>
      <w:szCs w:val="30"/>
    </w:rPr>
  </w:style>
  <w:style w:type="character" w:customStyle="1" w:styleId="Heading11">
    <w:name w:val="Heading #1|1_"/>
    <w:basedOn w:val="a0"/>
    <w:link w:val="Heading110"/>
    <w:qFormat/>
    <w:rsid w:val="00E21F36"/>
    <w:rPr>
      <w:rFonts w:ascii="宋体" w:eastAsia="宋体" w:hAnsi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E21F36"/>
    <w:pPr>
      <w:spacing w:after="660" w:line="922" w:lineRule="exact"/>
      <w:jc w:val="center"/>
      <w:outlineLvl w:val="0"/>
    </w:pPr>
    <w:rPr>
      <w:rFonts w:ascii="宋体" w:eastAsia="宋体" w:hAnsi="宋体" w:cs="宋体"/>
      <w:color w:val="F23E27"/>
      <w:sz w:val="62"/>
      <w:szCs w:val="6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E21F36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E21F36"/>
    <w:pPr>
      <w:spacing w:after="600" w:line="696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E21F36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E21F36"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E21F36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E21F36"/>
    <w:pPr>
      <w:spacing w:line="322" w:lineRule="auto"/>
    </w:pPr>
    <w:rPr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E21F36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E21F36"/>
    <w:pPr>
      <w:spacing w:line="562" w:lineRule="exact"/>
      <w:ind w:firstLine="6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E21F36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E21F36"/>
    <w:pPr>
      <w:spacing w:line="588" w:lineRule="exact"/>
      <w:ind w:firstLine="56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E21F36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E21F36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2020-06-01T08:00:00Z</dcterms:created>
  <dcterms:modified xsi:type="dcterms:W3CDTF">2020-06-02T08:27:00Z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