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4F9" w:rsidRPr="006E2333" w:rsidRDefault="004B44F9" w:rsidP="004B44F9">
      <w:pPr>
        <w:shd w:val="clear" w:color="auto" w:fill="FFFFFF"/>
        <w:spacing w:line="640" w:lineRule="exact"/>
        <w:jc w:val="center"/>
        <w:rPr>
          <w:rFonts w:ascii="方正小标宋_GBK" w:eastAsia="方正小标宋_GBK" w:hAnsi="宋体" w:cs="宋体" w:hint="eastAsia"/>
          <w:color w:val="000000"/>
          <w:kern w:val="0"/>
          <w:sz w:val="36"/>
          <w:szCs w:val="36"/>
        </w:rPr>
      </w:pPr>
      <w:bookmarkStart w:id="0" w:name="_Toc496365613"/>
      <w:r w:rsidRPr="006E2333">
        <w:rPr>
          <w:rFonts w:ascii="方正小标宋_GBK" w:eastAsia="方正小标宋_GBK" w:hAnsi="宋体" w:cs="宋体" w:hint="eastAsia"/>
          <w:color w:val="000000"/>
          <w:kern w:val="0"/>
          <w:sz w:val="36"/>
          <w:szCs w:val="36"/>
        </w:rPr>
        <w:t>安徽省普通本科高等学校教师专业技术资格申报条件</w:t>
      </w:r>
      <w:bookmarkEnd w:id="0"/>
    </w:p>
    <w:p w:rsidR="004B44F9" w:rsidRPr="006E2333" w:rsidRDefault="004B44F9" w:rsidP="004B44F9">
      <w:pPr>
        <w:spacing w:line="480" w:lineRule="exact"/>
        <w:ind w:right="280"/>
        <w:jc w:val="center"/>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皖教人〔2016〕1号</w:t>
      </w:r>
    </w:p>
    <w:p w:rsidR="004B44F9" w:rsidRPr="006E2333" w:rsidRDefault="004B44F9" w:rsidP="004B44F9">
      <w:pPr>
        <w:autoSpaceDE w:val="0"/>
        <w:autoSpaceDN w:val="0"/>
        <w:adjustRightInd w:val="0"/>
        <w:spacing w:line="520" w:lineRule="exact"/>
        <w:jc w:val="center"/>
        <w:rPr>
          <w:rFonts w:ascii="方正仿宋_GBK" w:eastAsia="方正仿宋_GBK" w:hAnsi="仿宋" w:cs="仿宋_GB2312" w:hint="eastAsia"/>
          <w:b/>
          <w:bCs/>
          <w:color w:val="000000"/>
          <w:kern w:val="0"/>
          <w:sz w:val="30"/>
          <w:szCs w:val="30"/>
        </w:rPr>
      </w:pPr>
    </w:p>
    <w:p w:rsidR="004B44F9" w:rsidRPr="006E2333" w:rsidRDefault="004B44F9" w:rsidP="004B44F9">
      <w:pPr>
        <w:autoSpaceDE w:val="0"/>
        <w:autoSpaceDN w:val="0"/>
        <w:adjustRightInd w:val="0"/>
        <w:spacing w:line="480" w:lineRule="exact"/>
        <w:jc w:val="center"/>
        <w:rPr>
          <w:rFonts w:ascii="方正黑体_GBK" w:eastAsia="方正黑体_GBK" w:hAnsi="仿宋" w:cs="仿宋_GB2312" w:hint="eastAsia"/>
          <w:bCs/>
          <w:color w:val="000000"/>
          <w:kern w:val="0"/>
          <w:sz w:val="28"/>
          <w:szCs w:val="28"/>
        </w:rPr>
      </w:pPr>
      <w:r w:rsidRPr="006E2333">
        <w:rPr>
          <w:rFonts w:ascii="方正黑体_GBK" w:eastAsia="方正黑体_GBK" w:hAnsi="仿宋" w:cs="仿宋_GB2312" w:hint="eastAsia"/>
          <w:bCs/>
          <w:color w:val="000000"/>
          <w:kern w:val="0"/>
          <w:sz w:val="28"/>
          <w:szCs w:val="28"/>
        </w:rPr>
        <w:t>第一章  总  则</w:t>
      </w:r>
    </w:p>
    <w:p w:rsidR="004B44F9" w:rsidRPr="006E2333" w:rsidRDefault="004B44F9" w:rsidP="004B44F9">
      <w:pPr>
        <w:spacing w:line="480" w:lineRule="exact"/>
        <w:ind w:firstLineChars="200" w:firstLine="562"/>
        <w:rPr>
          <w:rFonts w:ascii="方正仿宋_GBK" w:eastAsia="方正仿宋_GBK" w:hAnsi="仿宋" w:hint="eastAsia"/>
          <w:color w:val="000000"/>
          <w:sz w:val="28"/>
          <w:szCs w:val="28"/>
        </w:rPr>
      </w:pPr>
      <w:r w:rsidRPr="006E2333">
        <w:rPr>
          <w:rFonts w:ascii="方正仿宋_GBK" w:eastAsia="方正仿宋_GBK" w:hAnsi="仿宋" w:hint="eastAsia"/>
          <w:b/>
          <w:bCs/>
          <w:color w:val="000000"/>
          <w:sz w:val="28"/>
          <w:szCs w:val="28"/>
        </w:rPr>
        <w:t xml:space="preserve">第一条  </w:t>
      </w:r>
      <w:r w:rsidRPr="006E2333">
        <w:rPr>
          <w:rFonts w:ascii="方正仿宋_GBK" w:eastAsia="方正仿宋_GBK" w:hAnsi="仿宋" w:hint="eastAsia"/>
          <w:color w:val="000000"/>
          <w:sz w:val="28"/>
          <w:szCs w:val="28"/>
        </w:rPr>
        <w:t>为培养造就一支有理想信念、道德情操、扎实学识、仁爱之心的高素质高等学校教师队伍，促进高等教育事业的发展，根据《教育法》《高等教育法》《教师法》《高等学校教师职务试行条例》以及国家和我省专业技术职务评聘制度改革的有关规定，结合我省普通本科高等学校教师队伍实际，特制定本资格申报条件。</w:t>
      </w:r>
    </w:p>
    <w:p w:rsidR="004B44F9" w:rsidRPr="006E2333" w:rsidRDefault="004B44F9" w:rsidP="004B44F9">
      <w:pPr>
        <w:spacing w:line="480" w:lineRule="exact"/>
        <w:ind w:firstLineChars="200" w:firstLine="562"/>
        <w:rPr>
          <w:rFonts w:ascii="方正仿宋_GBK" w:eastAsia="方正仿宋_GBK" w:hAnsi="仿宋" w:hint="eastAsia"/>
          <w:color w:val="000000"/>
          <w:sz w:val="28"/>
          <w:szCs w:val="28"/>
        </w:rPr>
      </w:pPr>
      <w:r w:rsidRPr="006E2333">
        <w:rPr>
          <w:rFonts w:ascii="方正仿宋_GBK" w:eastAsia="方正仿宋_GBK" w:hAnsi="仿宋" w:cs="仿宋_GB2312" w:hint="eastAsia"/>
          <w:b/>
          <w:bCs/>
          <w:color w:val="000000"/>
          <w:kern w:val="0"/>
          <w:sz w:val="28"/>
          <w:szCs w:val="28"/>
        </w:rPr>
        <w:t>第二条</w:t>
      </w:r>
      <w:r w:rsidRPr="006E2333">
        <w:rPr>
          <w:rFonts w:ascii="方正仿宋_GBK" w:eastAsia="方正仿宋_GBK" w:hAnsi="仿宋" w:cs="仿宋_GB2312" w:hint="eastAsia"/>
          <w:color w:val="000000"/>
          <w:kern w:val="0"/>
          <w:sz w:val="28"/>
          <w:szCs w:val="28"/>
        </w:rPr>
        <w:t xml:space="preserve">  </w:t>
      </w:r>
      <w:r w:rsidRPr="006E2333">
        <w:rPr>
          <w:rFonts w:ascii="方正仿宋_GBK" w:eastAsia="方正仿宋_GBK" w:hAnsi="仿宋" w:hint="eastAsia"/>
          <w:color w:val="000000"/>
          <w:sz w:val="28"/>
          <w:szCs w:val="28"/>
        </w:rPr>
        <w:t>坚持以师德、能力、业绩、贡献为依据，坚持公开、公平、竞争、择优的原则，发挥职称评聘的导向作用，引导教师积极从事人才培养、科学研究、社会服务和文化传承与创新。</w:t>
      </w:r>
    </w:p>
    <w:p w:rsidR="004B44F9" w:rsidRPr="006E2333" w:rsidRDefault="004B44F9" w:rsidP="004B44F9">
      <w:pPr>
        <w:spacing w:line="480" w:lineRule="exact"/>
        <w:ind w:firstLineChars="200" w:firstLine="562"/>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b/>
          <w:bCs/>
          <w:color w:val="000000"/>
          <w:kern w:val="0"/>
          <w:sz w:val="28"/>
          <w:szCs w:val="28"/>
        </w:rPr>
        <w:t>第三条</w:t>
      </w:r>
      <w:r w:rsidRPr="006E2333">
        <w:rPr>
          <w:rFonts w:ascii="方正仿宋_GBK" w:eastAsia="方正仿宋_GBK" w:hAnsi="仿宋" w:cs="仿宋_GB2312" w:hint="eastAsia"/>
          <w:color w:val="000000"/>
          <w:kern w:val="0"/>
          <w:sz w:val="28"/>
          <w:szCs w:val="28"/>
        </w:rPr>
        <w:t xml:space="preserve">  对符合</w:t>
      </w:r>
      <w:proofErr w:type="gramStart"/>
      <w:r w:rsidRPr="006E2333">
        <w:rPr>
          <w:rFonts w:ascii="方正仿宋_GBK" w:eastAsia="方正仿宋_GBK" w:hAnsi="仿宋" w:cs="仿宋_GB2312" w:hint="eastAsia"/>
          <w:color w:val="000000"/>
          <w:kern w:val="0"/>
          <w:sz w:val="28"/>
          <w:szCs w:val="28"/>
        </w:rPr>
        <w:t>本资格</w:t>
      </w:r>
      <w:proofErr w:type="gramEnd"/>
      <w:r w:rsidRPr="006E2333">
        <w:rPr>
          <w:rFonts w:ascii="方正仿宋_GBK" w:eastAsia="方正仿宋_GBK" w:hAnsi="仿宋" w:cs="仿宋_GB2312" w:hint="eastAsia"/>
          <w:color w:val="000000"/>
          <w:kern w:val="0"/>
          <w:sz w:val="28"/>
          <w:szCs w:val="28"/>
        </w:rPr>
        <w:t>申报条件的人员，通过评审或其他与评审相结合的方式进行评价。在教学科研岗位上做出突出贡献者，可</w:t>
      </w:r>
      <w:proofErr w:type="gramStart"/>
      <w:r w:rsidRPr="006E2333">
        <w:rPr>
          <w:rFonts w:ascii="方正仿宋_GBK" w:eastAsia="方正仿宋_GBK" w:hAnsi="仿宋" w:cs="仿宋_GB2312" w:hint="eastAsia"/>
          <w:color w:val="000000"/>
          <w:kern w:val="0"/>
          <w:sz w:val="28"/>
          <w:szCs w:val="28"/>
        </w:rPr>
        <w:t>破格或</w:t>
      </w:r>
      <w:proofErr w:type="gramEnd"/>
      <w:r w:rsidRPr="006E2333">
        <w:rPr>
          <w:rFonts w:ascii="方正仿宋_GBK" w:eastAsia="方正仿宋_GBK" w:hAnsi="仿宋" w:cs="仿宋_GB2312" w:hint="eastAsia"/>
          <w:color w:val="000000"/>
          <w:kern w:val="0"/>
          <w:sz w:val="28"/>
          <w:szCs w:val="28"/>
        </w:rPr>
        <w:t>优先申报相应的专业技术资格。取得相应专业技术资格人员，表明其具备承担相应岗位工作的理论水平和业务能力。</w:t>
      </w:r>
    </w:p>
    <w:p w:rsidR="004B44F9" w:rsidRPr="006E2333" w:rsidRDefault="004B44F9" w:rsidP="004B44F9">
      <w:pPr>
        <w:spacing w:line="480" w:lineRule="exact"/>
        <w:ind w:firstLineChars="200" w:firstLine="562"/>
        <w:rPr>
          <w:rFonts w:ascii="方正仿宋_GBK" w:eastAsia="方正仿宋_GBK" w:hAnsi="仿宋" w:hint="eastAsia"/>
          <w:color w:val="000000"/>
          <w:sz w:val="28"/>
          <w:szCs w:val="28"/>
        </w:rPr>
      </w:pPr>
      <w:r w:rsidRPr="006E2333">
        <w:rPr>
          <w:rFonts w:ascii="方正仿宋_GBK" w:eastAsia="方正仿宋_GBK" w:hAnsi="仿宋" w:hint="eastAsia"/>
          <w:b/>
          <w:bCs/>
          <w:color w:val="000000"/>
          <w:sz w:val="28"/>
          <w:szCs w:val="28"/>
        </w:rPr>
        <w:t xml:space="preserve">第四条  </w:t>
      </w:r>
      <w:proofErr w:type="gramStart"/>
      <w:r w:rsidRPr="006E2333">
        <w:rPr>
          <w:rFonts w:ascii="方正仿宋_GBK" w:eastAsia="方正仿宋_GBK" w:hAnsi="仿宋" w:hint="eastAsia"/>
          <w:color w:val="000000"/>
          <w:sz w:val="28"/>
          <w:szCs w:val="28"/>
        </w:rPr>
        <w:t>本资格</w:t>
      </w:r>
      <w:proofErr w:type="gramEnd"/>
      <w:r w:rsidRPr="006E2333">
        <w:rPr>
          <w:rFonts w:ascii="方正仿宋_GBK" w:eastAsia="方正仿宋_GBK" w:hAnsi="仿宋" w:hint="eastAsia"/>
          <w:color w:val="000000"/>
          <w:sz w:val="28"/>
          <w:szCs w:val="28"/>
        </w:rPr>
        <w:t>申报条件适用于全省本科高等学校（含安徽广播电视大学本部）的教师申报讲师、副教授、教授资格。</w:t>
      </w:r>
    </w:p>
    <w:p w:rsidR="004B44F9" w:rsidRPr="006E2333" w:rsidRDefault="004B44F9" w:rsidP="004B44F9">
      <w:pPr>
        <w:spacing w:line="480" w:lineRule="exact"/>
        <w:ind w:firstLineChars="200" w:firstLine="562"/>
        <w:rPr>
          <w:rFonts w:ascii="方正仿宋_GBK" w:eastAsia="方正仿宋_GBK" w:hAnsi="仿宋" w:hint="eastAsia"/>
          <w:color w:val="000000"/>
          <w:sz w:val="28"/>
          <w:szCs w:val="28"/>
        </w:rPr>
      </w:pPr>
      <w:r w:rsidRPr="006E2333">
        <w:rPr>
          <w:rFonts w:ascii="方正仿宋_GBK" w:eastAsia="方正仿宋_GBK" w:hAnsi="仿宋" w:hint="eastAsia"/>
          <w:b/>
          <w:color w:val="000000"/>
          <w:sz w:val="28"/>
          <w:szCs w:val="28"/>
        </w:rPr>
        <w:t>第五条</w:t>
      </w:r>
      <w:r w:rsidRPr="006E2333">
        <w:rPr>
          <w:rFonts w:ascii="方正仿宋_GBK" w:eastAsia="方正仿宋_GBK" w:hAnsi="仿宋" w:hint="eastAsia"/>
          <w:color w:val="000000"/>
          <w:sz w:val="28"/>
          <w:szCs w:val="28"/>
        </w:rPr>
        <w:t xml:space="preserve">  各高等学校可根据本校学科建设和教师队伍建设的实际需要，结合学校办学定位和教学、科研与人才培养工作特点，在不低于</w:t>
      </w:r>
      <w:proofErr w:type="gramStart"/>
      <w:r w:rsidRPr="006E2333">
        <w:rPr>
          <w:rFonts w:ascii="方正仿宋_GBK" w:eastAsia="方正仿宋_GBK" w:hAnsi="仿宋" w:hint="eastAsia"/>
          <w:color w:val="000000"/>
          <w:sz w:val="28"/>
          <w:szCs w:val="28"/>
        </w:rPr>
        <w:t>本资格</w:t>
      </w:r>
      <w:proofErr w:type="gramEnd"/>
      <w:r w:rsidRPr="006E2333">
        <w:rPr>
          <w:rFonts w:ascii="方正仿宋_GBK" w:eastAsia="方正仿宋_GBK" w:hAnsi="仿宋" w:hint="eastAsia"/>
          <w:color w:val="000000"/>
          <w:sz w:val="28"/>
          <w:szCs w:val="28"/>
        </w:rPr>
        <w:t xml:space="preserve">申报条件的基础上，制定本校教师专业技术资格申报推荐条件。  </w:t>
      </w:r>
    </w:p>
    <w:p w:rsidR="004B44F9" w:rsidRPr="006E2333" w:rsidRDefault="004B44F9" w:rsidP="004B44F9">
      <w:pPr>
        <w:autoSpaceDE w:val="0"/>
        <w:autoSpaceDN w:val="0"/>
        <w:adjustRightInd w:val="0"/>
        <w:spacing w:line="480" w:lineRule="exact"/>
        <w:jc w:val="center"/>
        <w:rPr>
          <w:rFonts w:ascii="黑体" w:eastAsia="黑体" w:hAnsi="仿宋" w:cs="仿宋_GB2312" w:hint="eastAsia"/>
          <w:bCs/>
          <w:color w:val="000000"/>
          <w:kern w:val="0"/>
          <w:sz w:val="28"/>
          <w:szCs w:val="28"/>
        </w:rPr>
      </w:pPr>
      <w:r w:rsidRPr="006E2333">
        <w:rPr>
          <w:rFonts w:ascii="方正黑体_GBK" w:eastAsia="方正黑体_GBK" w:hAnsi="仿宋" w:cs="仿宋_GB2312" w:hint="eastAsia"/>
          <w:bCs/>
          <w:color w:val="000000"/>
          <w:kern w:val="0"/>
          <w:sz w:val="28"/>
          <w:szCs w:val="28"/>
        </w:rPr>
        <w:t>第二章  基本条件</w:t>
      </w:r>
    </w:p>
    <w:p w:rsidR="004B44F9" w:rsidRPr="006E2333" w:rsidRDefault="004B44F9" w:rsidP="004B44F9">
      <w:pPr>
        <w:spacing w:line="480" w:lineRule="exact"/>
        <w:ind w:firstLineChars="200" w:firstLine="562"/>
        <w:rPr>
          <w:rFonts w:ascii="方正仿宋_GBK" w:eastAsia="方正仿宋_GBK" w:hAnsi="仿宋" w:hint="eastAsia"/>
          <w:color w:val="000000"/>
          <w:sz w:val="28"/>
          <w:szCs w:val="28"/>
        </w:rPr>
      </w:pPr>
      <w:r w:rsidRPr="006E2333">
        <w:rPr>
          <w:rFonts w:ascii="方正仿宋_GBK" w:eastAsia="方正仿宋_GBK" w:hAnsi="仿宋" w:hint="eastAsia"/>
          <w:b/>
          <w:bCs/>
          <w:color w:val="000000"/>
          <w:sz w:val="28"/>
          <w:szCs w:val="28"/>
        </w:rPr>
        <w:t xml:space="preserve">第六条  </w:t>
      </w:r>
      <w:r w:rsidRPr="006E2333">
        <w:rPr>
          <w:rFonts w:ascii="方正仿宋_GBK" w:eastAsia="方正仿宋_GBK" w:hAnsi="仿宋" w:hint="eastAsia"/>
          <w:color w:val="000000"/>
          <w:sz w:val="28"/>
          <w:szCs w:val="28"/>
        </w:rPr>
        <w:t>基本素质要求</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（一）具有良好的思想政治素质，贯彻党的教育方针，忠诚人民的教育事业，遵守国家的法律法规和学校的规章制度。</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（二）具有良好的职业道德，遵守高校教师师德规范，严谨治学，爱岗敬业，教书育人，为人师表。</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lastRenderedPageBreak/>
        <w:t>（三）具有良好的业务能力，身心健康，较好地履行现任职务岗位职责，任期内年度考核均为合格以上等次。</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（四）具有高等学校教师资格。</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（五）出现下列情形之一的，在规定的任职年限基础上，从下年起延迟申报：</w:t>
      </w:r>
    </w:p>
    <w:p w:rsidR="004B44F9" w:rsidRPr="006E2333" w:rsidRDefault="004B44F9" w:rsidP="004B44F9">
      <w:pPr>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1.任期内受警告处分者，延迟1年申报；任期内受记过以上处分者，延迟2年申报。</w:t>
      </w:r>
    </w:p>
    <w:p w:rsidR="004B44F9" w:rsidRPr="006E2333" w:rsidRDefault="004B44F9" w:rsidP="004B44F9">
      <w:pPr>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2.任期内有教学事故者，延迟1年申报；任期内有重大教学事故者，延迟2年申报。</w:t>
      </w:r>
    </w:p>
    <w:p w:rsidR="004B44F9" w:rsidRPr="006E2333" w:rsidRDefault="004B44F9" w:rsidP="004B44F9">
      <w:pPr>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3.谎报学历、资历、业绩等弄虚作假行为者，剽窃他人成果等学术不端行为者，除取消当年申报资格外，延迟3年申报。</w:t>
      </w:r>
    </w:p>
    <w:p w:rsidR="004B44F9" w:rsidRPr="006E2333" w:rsidRDefault="004B44F9" w:rsidP="004B44F9">
      <w:pPr>
        <w:spacing w:line="480" w:lineRule="exact"/>
        <w:ind w:firstLineChars="196" w:firstLine="549"/>
        <w:rPr>
          <w:rFonts w:ascii="方正仿宋_GBK" w:eastAsia="方正仿宋_GBK" w:hAnsi="仿宋" w:hint="eastAsia"/>
          <w:bCs/>
          <w:color w:val="000000"/>
          <w:sz w:val="28"/>
          <w:szCs w:val="28"/>
        </w:rPr>
      </w:pPr>
      <w:r w:rsidRPr="006E2333">
        <w:rPr>
          <w:rFonts w:ascii="方正仿宋_GBK" w:eastAsia="方正仿宋_GBK" w:hAnsi="仿宋" w:hint="eastAsia"/>
          <w:bCs/>
          <w:color w:val="000000"/>
          <w:sz w:val="28"/>
          <w:szCs w:val="28"/>
        </w:rPr>
        <w:t>4.任期内年度考核基本合格及以下者，</w:t>
      </w:r>
      <w:r w:rsidRPr="006E2333">
        <w:rPr>
          <w:rFonts w:ascii="方正仿宋_GBK" w:eastAsia="方正仿宋_GBK" w:hAnsi="仿宋" w:hint="eastAsia"/>
          <w:color w:val="000000"/>
          <w:sz w:val="28"/>
          <w:szCs w:val="28"/>
        </w:rPr>
        <w:t>延迟1年申报</w:t>
      </w:r>
      <w:r w:rsidRPr="006E2333">
        <w:rPr>
          <w:rFonts w:ascii="方正仿宋_GBK" w:eastAsia="方正仿宋_GBK" w:hAnsi="仿宋" w:hint="eastAsia"/>
          <w:bCs/>
          <w:color w:val="000000"/>
          <w:sz w:val="28"/>
          <w:szCs w:val="28"/>
        </w:rPr>
        <w:t>。</w:t>
      </w:r>
    </w:p>
    <w:p w:rsidR="004B44F9" w:rsidRPr="006E2333" w:rsidRDefault="004B44F9" w:rsidP="004B44F9">
      <w:pPr>
        <w:spacing w:line="480" w:lineRule="exact"/>
        <w:ind w:firstLineChars="200" w:firstLine="562"/>
        <w:rPr>
          <w:rFonts w:ascii="方正仿宋_GBK" w:eastAsia="方正仿宋_GBK" w:hAnsi="仿宋" w:hint="eastAsia"/>
          <w:color w:val="000000"/>
          <w:sz w:val="28"/>
          <w:szCs w:val="28"/>
        </w:rPr>
      </w:pPr>
      <w:r w:rsidRPr="006E2333">
        <w:rPr>
          <w:rFonts w:ascii="方正仿宋_GBK" w:eastAsia="方正仿宋_GBK" w:hAnsi="仿宋" w:hint="eastAsia"/>
          <w:b/>
          <w:bCs/>
          <w:color w:val="000000"/>
          <w:sz w:val="28"/>
          <w:szCs w:val="28"/>
        </w:rPr>
        <w:t>第七条</w:t>
      </w:r>
      <w:r w:rsidRPr="006E2333">
        <w:rPr>
          <w:rFonts w:ascii="方正仿宋_GBK" w:eastAsia="方正仿宋_GBK" w:hAnsi="仿宋" w:hint="eastAsia"/>
          <w:color w:val="000000"/>
          <w:sz w:val="28"/>
          <w:szCs w:val="28"/>
        </w:rPr>
        <w:t xml:space="preserve">  外语水平要求</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熟练掌握一门外语，取得职称外语考试合格证书或符合免试条件。</w:t>
      </w:r>
    </w:p>
    <w:p w:rsidR="004B44F9" w:rsidRPr="006E2333" w:rsidRDefault="004B44F9" w:rsidP="004B44F9">
      <w:pPr>
        <w:spacing w:line="480" w:lineRule="exact"/>
        <w:ind w:firstLineChars="200" w:firstLine="562"/>
        <w:rPr>
          <w:rFonts w:ascii="方正仿宋_GBK" w:eastAsia="方正仿宋_GBK" w:hAnsi="仿宋" w:hint="eastAsia"/>
          <w:color w:val="000000"/>
          <w:sz w:val="28"/>
          <w:szCs w:val="28"/>
        </w:rPr>
      </w:pPr>
      <w:r w:rsidRPr="006E2333">
        <w:rPr>
          <w:rFonts w:ascii="方正仿宋_GBK" w:eastAsia="方正仿宋_GBK" w:hAnsi="仿宋" w:hint="eastAsia"/>
          <w:b/>
          <w:bCs/>
          <w:color w:val="000000"/>
          <w:sz w:val="28"/>
          <w:szCs w:val="28"/>
        </w:rPr>
        <w:t>第八条</w:t>
      </w:r>
      <w:r w:rsidRPr="006E2333">
        <w:rPr>
          <w:rFonts w:ascii="方正仿宋_GBK" w:eastAsia="方正仿宋_GBK" w:hAnsi="仿宋" w:hint="eastAsia"/>
          <w:color w:val="000000"/>
          <w:sz w:val="28"/>
          <w:szCs w:val="28"/>
        </w:rPr>
        <w:t xml:space="preserve">  计算机应用能力要求</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具有开展教学科研工作所需的计算机应用能力，取得职称计算机应用能力考核合格证书或符合免试条件。</w:t>
      </w:r>
    </w:p>
    <w:p w:rsidR="004B44F9" w:rsidRPr="006E2333" w:rsidRDefault="004B44F9" w:rsidP="004B44F9">
      <w:pPr>
        <w:spacing w:line="480" w:lineRule="exact"/>
        <w:ind w:firstLineChars="200" w:firstLine="562"/>
        <w:rPr>
          <w:rFonts w:ascii="方正仿宋_GBK" w:eastAsia="方正仿宋_GBK" w:hAnsi="仿宋" w:hint="eastAsia"/>
          <w:color w:val="000000"/>
          <w:sz w:val="28"/>
          <w:szCs w:val="28"/>
        </w:rPr>
      </w:pPr>
      <w:r w:rsidRPr="006E2333">
        <w:rPr>
          <w:rFonts w:ascii="方正仿宋_GBK" w:eastAsia="方正仿宋_GBK" w:hAnsi="仿宋" w:hint="eastAsia"/>
          <w:b/>
          <w:bCs/>
          <w:color w:val="000000"/>
          <w:sz w:val="28"/>
          <w:szCs w:val="28"/>
        </w:rPr>
        <w:t>第九条</w:t>
      </w:r>
      <w:r w:rsidRPr="006E2333">
        <w:rPr>
          <w:rFonts w:ascii="方正仿宋_GBK" w:eastAsia="方正仿宋_GBK" w:hAnsi="仿宋" w:hint="eastAsia"/>
          <w:color w:val="000000"/>
          <w:sz w:val="28"/>
          <w:szCs w:val="28"/>
        </w:rPr>
        <w:t xml:space="preserve">  继续教育要求</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结合从事的教学与科研工作需要，完成规定的继续教育任务。</w:t>
      </w:r>
    </w:p>
    <w:p w:rsidR="004B44F9" w:rsidRPr="006E2333" w:rsidRDefault="004B44F9" w:rsidP="004B44F9">
      <w:pPr>
        <w:autoSpaceDE w:val="0"/>
        <w:autoSpaceDN w:val="0"/>
        <w:adjustRightInd w:val="0"/>
        <w:spacing w:line="480" w:lineRule="exact"/>
        <w:jc w:val="center"/>
        <w:rPr>
          <w:rFonts w:ascii="方正黑体_GBK" w:eastAsia="方正黑体_GBK" w:hAnsi="仿宋" w:cs="仿宋_GB2312" w:hint="eastAsia"/>
          <w:bCs/>
          <w:color w:val="000000"/>
          <w:kern w:val="0"/>
          <w:sz w:val="28"/>
          <w:szCs w:val="28"/>
        </w:rPr>
      </w:pPr>
      <w:r w:rsidRPr="006E2333">
        <w:rPr>
          <w:rFonts w:ascii="方正黑体_GBK" w:eastAsia="方正黑体_GBK" w:hAnsi="仿宋" w:cs="仿宋_GB2312" w:hint="eastAsia"/>
          <w:bCs/>
          <w:color w:val="000000"/>
          <w:kern w:val="0"/>
          <w:sz w:val="28"/>
          <w:szCs w:val="28"/>
        </w:rPr>
        <w:t>第三章  讲师资格条件</w:t>
      </w:r>
    </w:p>
    <w:p w:rsidR="004B44F9" w:rsidRPr="006E2333" w:rsidRDefault="004B44F9" w:rsidP="004B44F9">
      <w:pPr>
        <w:spacing w:line="480" w:lineRule="exact"/>
        <w:ind w:firstLineChars="200" w:firstLine="562"/>
        <w:rPr>
          <w:rFonts w:ascii="方正仿宋_GBK" w:eastAsia="方正仿宋_GBK" w:hAnsi="仿宋" w:hint="eastAsia"/>
          <w:bCs/>
          <w:color w:val="000000"/>
          <w:sz w:val="28"/>
          <w:szCs w:val="28"/>
        </w:rPr>
      </w:pPr>
      <w:r w:rsidRPr="006E2333">
        <w:rPr>
          <w:rFonts w:ascii="方正仿宋_GBK" w:eastAsia="方正仿宋_GBK" w:hAnsi="仿宋" w:hint="eastAsia"/>
          <w:b/>
          <w:bCs/>
          <w:color w:val="000000"/>
          <w:sz w:val="28"/>
          <w:szCs w:val="28"/>
        </w:rPr>
        <w:t>第十条</w:t>
      </w:r>
      <w:r w:rsidRPr="006E2333">
        <w:rPr>
          <w:rFonts w:ascii="方正仿宋_GBK" w:eastAsia="方正仿宋_GBK" w:hAnsi="仿宋" w:hint="eastAsia"/>
          <w:bCs/>
          <w:color w:val="000000"/>
          <w:sz w:val="28"/>
          <w:szCs w:val="28"/>
        </w:rPr>
        <w:t xml:space="preserve">  获得博士学位后，经考核，能胜任和履行讲师职责，可以申请直接认定为讲师。</w:t>
      </w:r>
    </w:p>
    <w:p w:rsidR="004B44F9" w:rsidRPr="006E2333" w:rsidRDefault="004B44F9" w:rsidP="004B44F9">
      <w:pPr>
        <w:spacing w:line="480" w:lineRule="exact"/>
        <w:ind w:firstLineChars="200" w:firstLine="560"/>
        <w:rPr>
          <w:rFonts w:ascii="方正仿宋_GBK" w:eastAsia="方正仿宋_GBK" w:hAnsi="仿宋" w:hint="eastAsia"/>
          <w:bCs/>
          <w:color w:val="000000"/>
          <w:sz w:val="28"/>
          <w:szCs w:val="28"/>
        </w:rPr>
      </w:pPr>
      <w:r w:rsidRPr="006E2333">
        <w:rPr>
          <w:rFonts w:ascii="方正仿宋_GBK" w:eastAsia="方正仿宋_GBK" w:hAnsi="仿宋" w:hint="eastAsia"/>
          <w:bCs/>
          <w:color w:val="000000"/>
          <w:sz w:val="28"/>
          <w:szCs w:val="28"/>
        </w:rPr>
        <w:t>其他人员申报，应符合以下十一至十二条具体要求。</w:t>
      </w:r>
    </w:p>
    <w:p w:rsidR="004B44F9" w:rsidRPr="006E2333" w:rsidRDefault="004B44F9" w:rsidP="004B44F9">
      <w:pPr>
        <w:spacing w:line="480" w:lineRule="exact"/>
        <w:ind w:firstLineChars="200" w:firstLine="562"/>
        <w:rPr>
          <w:rFonts w:ascii="方正仿宋_GBK" w:eastAsia="方正仿宋_GBK" w:hAnsi="仿宋" w:hint="eastAsia"/>
          <w:bCs/>
          <w:color w:val="000000"/>
          <w:sz w:val="28"/>
          <w:szCs w:val="28"/>
        </w:rPr>
      </w:pPr>
      <w:r w:rsidRPr="006E2333">
        <w:rPr>
          <w:rFonts w:ascii="方正仿宋_GBK" w:eastAsia="方正仿宋_GBK" w:hAnsi="仿宋" w:hint="eastAsia"/>
          <w:b/>
          <w:bCs/>
          <w:color w:val="000000"/>
          <w:sz w:val="28"/>
          <w:szCs w:val="28"/>
        </w:rPr>
        <w:t>第十一条</w:t>
      </w:r>
      <w:r w:rsidRPr="006E2333">
        <w:rPr>
          <w:rFonts w:ascii="方正仿宋_GBK" w:eastAsia="方正仿宋_GBK" w:hAnsi="仿宋" w:hint="eastAsia"/>
          <w:bCs/>
          <w:color w:val="000000"/>
          <w:sz w:val="28"/>
          <w:szCs w:val="28"/>
        </w:rPr>
        <w:t xml:space="preserve">  学历和资历符合下列条件之一</w:t>
      </w:r>
    </w:p>
    <w:p w:rsidR="004B44F9" w:rsidRPr="006E2333" w:rsidRDefault="004B44F9" w:rsidP="004B44F9">
      <w:pPr>
        <w:spacing w:line="480" w:lineRule="exact"/>
        <w:ind w:firstLineChars="200" w:firstLine="560"/>
        <w:rPr>
          <w:rFonts w:ascii="方正仿宋_GBK" w:eastAsia="方正仿宋_GBK" w:hAnsi="仿宋" w:hint="eastAsia"/>
          <w:bCs/>
          <w:color w:val="000000"/>
          <w:sz w:val="28"/>
          <w:szCs w:val="28"/>
        </w:rPr>
      </w:pPr>
      <w:r w:rsidRPr="006E2333">
        <w:rPr>
          <w:rFonts w:ascii="方正仿宋_GBK" w:eastAsia="方正仿宋_GBK" w:hAnsi="仿宋" w:hint="eastAsia"/>
          <w:bCs/>
          <w:color w:val="000000"/>
          <w:sz w:val="28"/>
          <w:szCs w:val="28"/>
        </w:rPr>
        <w:t>（一）具有硕士学位，累计从事高校教育教学工作（含专职辅导员岗位工作）满2年，取得助教资格并受聘助教职务满1年。</w:t>
      </w:r>
    </w:p>
    <w:p w:rsidR="004B44F9" w:rsidRPr="006E2333" w:rsidRDefault="004B44F9" w:rsidP="004B44F9">
      <w:pPr>
        <w:spacing w:line="480" w:lineRule="exact"/>
        <w:ind w:firstLineChars="200" w:firstLine="560"/>
        <w:rPr>
          <w:rFonts w:ascii="方正仿宋_GBK" w:eastAsia="方正仿宋_GBK" w:hAnsi="仿宋" w:hint="eastAsia"/>
          <w:bCs/>
          <w:color w:val="000000"/>
          <w:sz w:val="28"/>
          <w:szCs w:val="28"/>
        </w:rPr>
      </w:pPr>
      <w:r w:rsidRPr="006E2333">
        <w:rPr>
          <w:rFonts w:ascii="方正仿宋_GBK" w:eastAsia="方正仿宋_GBK" w:hAnsi="仿宋" w:hint="eastAsia"/>
          <w:bCs/>
          <w:color w:val="000000"/>
          <w:sz w:val="28"/>
          <w:szCs w:val="28"/>
        </w:rPr>
        <w:t>（二）具有第二学士学位，累计从事高校教育教学工作（含专职辅导员岗位工作）满3年，取得助教资格并受聘助教职务满2年。</w:t>
      </w:r>
    </w:p>
    <w:p w:rsidR="004B44F9" w:rsidRPr="006E2333" w:rsidRDefault="004B44F9" w:rsidP="004B44F9">
      <w:pPr>
        <w:spacing w:line="480" w:lineRule="exact"/>
        <w:ind w:firstLineChars="200" w:firstLine="560"/>
        <w:rPr>
          <w:rFonts w:ascii="方正仿宋_GBK" w:eastAsia="方正仿宋_GBK" w:hAnsi="仿宋" w:hint="eastAsia"/>
          <w:bCs/>
          <w:color w:val="000000"/>
          <w:sz w:val="28"/>
          <w:szCs w:val="28"/>
        </w:rPr>
      </w:pPr>
      <w:r w:rsidRPr="006E2333">
        <w:rPr>
          <w:rFonts w:ascii="方正仿宋_GBK" w:eastAsia="方正仿宋_GBK" w:hAnsi="仿宋" w:hint="eastAsia"/>
          <w:bCs/>
          <w:color w:val="000000"/>
          <w:sz w:val="28"/>
          <w:szCs w:val="28"/>
        </w:rPr>
        <w:lastRenderedPageBreak/>
        <w:t>（三）具有学士学位，累计从事高校教育教学工作（含专职辅导员岗位工作）满7年，取得助教资格并受聘助教职务满6年。</w:t>
      </w:r>
    </w:p>
    <w:p w:rsidR="004B44F9" w:rsidRPr="006E2333" w:rsidRDefault="004B44F9" w:rsidP="004B44F9">
      <w:pPr>
        <w:spacing w:line="480" w:lineRule="exact"/>
        <w:ind w:firstLineChars="200" w:firstLine="562"/>
        <w:rPr>
          <w:rFonts w:ascii="方正仿宋_GBK" w:eastAsia="方正仿宋_GBK" w:hAnsi="仿宋" w:hint="eastAsia"/>
          <w:bCs/>
          <w:color w:val="000000"/>
          <w:sz w:val="28"/>
          <w:szCs w:val="28"/>
        </w:rPr>
      </w:pPr>
      <w:r w:rsidRPr="006E2333">
        <w:rPr>
          <w:rFonts w:ascii="方正仿宋_GBK" w:eastAsia="方正仿宋_GBK" w:hAnsi="仿宋" w:hint="eastAsia"/>
          <w:b/>
          <w:bCs/>
          <w:color w:val="000000"/>
          <w:sz w:val="28"/>
          <w:szCs w:val="28"/>
        </w:rPr>
        <w:t>第十二条</w:t>
      </w:r>
      <w:r w:rsidRPr="006E2333">
        <w:rPr>
          <w:rFonts w:ascii="方正仿宋_GBK" w:eastAsia="方正仿宋_GBK" w:hAnsi="仿宋" w:hint="eastAsia"/>
          <w:bCs/>
          <w:color w:val="000000"/>
          <w:sz w:val="28"/>
          <w:szCs w:val="28"/>
        </w:rPr>
        <w:t xml:space="preserve">  教学科研工作基本要求</w:t>
      </w:r>
    </w:p>
    <w:p w:rsidR="004B44F9" w:rsidRPr="006E2333" w:rsidRDefault="004B44F9" w:rsidP="004B44F9">
      <w:pPr>
        <w:spacing w:line="480" w:lineRule="exact"/>
        <w:ind w:firstLineChars="200" w:firstLine="560"/>
        <w:rPr>
          <w:rFonts w:ascii="方正仿宋_GBK" w:eastAsia="方正仿宋_GBK" w:hAnsi="仿宋" w:hint="eastAsia"/>
          <w:bCs/>
          <w:color w:val="000000"/>
          <w:sz w:val="28"/>
          <w:szCs w:val="28"/>
        </w:rPr>
      </w:pPr>
      <w:r w:rsidRPr="006E2333">
        <w:rPr>
          <w:rFonts w:ascii="方正仿宋_GBK" w:eastAsia="方正仿宋_GBK" w:hAnsi="仿宋" w:hint="eastAsia"/>
          <w:bCs/>
          <w:color w:val="000000"/>
          <w:sz w:val="28"/>
          <w:szCs w:val="28"/>
        </w:rPr>
        <w:t>（一）熟练掌握高等教育理论的基础知识，较系统地掌握本学科的基础理论和专业理论知识，有l</w:t>
      </w:r>
      <w:proofErr w:type="gramStart"/>
      <w:r w:rsidRPr="006E2333">
        <w:rPr>
          <w:rFonts w:ascii="方正仿宋_GBK" w:eastAsia="方正仿宋_GBK" w:hAnsi="仿宋" w:hint="eastAsia"/>
          <w:bCs/>
          <w:color w:val="000000"/>
          <w:sz w:val="28"/>
          <w:szCs w:val="28"/>
        </w:rPr>
        <w:t>篇以上</w:t>
      </w:r>
      <w:proofErr w:type="gramEnd"/>
      <w:r w:rsidRPr="006E2333">
        <w:rPr>
          <w:rFonts w:ascii="方正仿宋_GBK" w:eastAsia="方正仿宋_GBK" w:hAnsi="仿宋" w:hint="eastAsia"/>
          <w:bCs/>
          <w:color w:val="000000"/>
          <w:sz w:val="28"/>
          <w:szCs w:val="28"/>
        </w:rPr>
        <w:t>具有独立见解的教学总结，专职辅导员另需提供1篇学生思想政治教育工作总结。</w:t>
      </w:r>
    </w:p>
    <w:p w:rsidR="004B44F9" w:rsidRPr="006E2333" w:rsidRDefault="004B44F9" w:rsidP="004B44F9">
      <w:pPr>
        <w:spacing w:line="480" w:lineRule="exact"/>
        <w:ind w:firstLineChars="200" w:firstLine="560"/>
        <w:rPr>
          <w:rFonts w:ascii="方正仿宋_GBK" w:eastAsia="方正仿宋_GBK" w:hAnsi="仿宋" w:hint="eastAsia"/>
          <w:bCs/>
          <w:color w:val="000000"/>
          <w:sz w:val="28"/>
          <w:szCs w:val="28"/>
        </w:rPr>
      </w:pPr>
      <w:r w:rsidRPr="006E2333">
        <w:rPr>
          <w:rFonts w:ascii="方正仿宋_GBK" w:eastAsia="方正仿宋_GBK" w:hAnsi="仿宋" w:hint="eastAsia"/>
          <w:bCs/>
          <w:color w:val="000000"/>
          <w:sz w:val="28"/>
          <w:szCs w:val="28"/>
        </w:rPr>
        <w:t>（二）认真履行岗位职责，完成学校规定的教育教学科研任务或学生思想政治教育工作任务。其中，公共课、基础课的教师独立、系统担任过1门以上课程的教学工作；专业课教师担任过专业课部分或全部教学工作，承担过1门以上课程的辅导答疑、毕业论文或毕业设计指导等教学工作；专职辅导员任职期间年均带班学生数不少于180人，担任</w:t>
      </w:r>
      <w:proofErr w:type="gramStart"/>
      <w:r w:rsidRPr="006E2333">
        <w:rPr>
          <w:rFonts w:ascii="方正仿宋_GBK" w:eastAsia="方正仿宋_GBK" w:hAnsi="仿宋" w:hint="eastAsia"/>
          <w:bCs/>
          <w:color w:val="000000"/>
          <w:sz w:val="28"/>
          <w:szCs w:val="28"/>
        </w:rPr>
        <w:t>过素质</w:t>
      </w:r>
      <w:proofErr w:type="gramEnd"/>
      <w:r w:rsidRPr="006E2333">
        <w:rPr>
          <w:rFonts w:ascii="方正仿宋_GBK" w:eastAsia="方正仿宋_GBK" w:hAnsi="仿宋" w:hint="eastAsia"/>
          <w:bCs/>
          <w:color w:val="000000"/>
          <w:sz w:val="28"/>
          <w:szCs w:val="28"/>
        </w:rPr>
        <w:t>教育课、就业指导课、形势政策教育课、职业发展课、心理咨询课等课程的教学工作。</w:t>
      </w:r>
    </w:p>
    <w:p w:rsidR="004B44F9" w:rsidRPr="006E2333" w:rsidRDefault="004B44F9" w:rsidP="004B44F9">
      <w:pPr>
        <w:spacing w:line="480" w:lineRule="exact"/>
        <w:ind w:firstLineChars="200" w:firstLine="560"/>
        <w:rPr>
          <w:rFonts w:ascii="方正仿宋_GBK" w:eastAsia="方正仿宋_GBK" w:hAnsi="仿宋" w:hint="eastAsia"/>
          <w:bCs/>
          <w:color w:val="000000"/>
          <w:sz w:val="28"/>
          <w:szCs w:val="28"/>
        </w:rPr>
      </w:pPr>
      <w:r w:rsidRPr="006E2333">
        <w:rPr>
          <w:rFonts w:ascii="方正仿宋_GBK" w:eastAsia="方正仿宋_GBK" w:hAnsi="仿宋" w:hint="eastAsia"/>
          <w:bCs/>
          <w:color w:val="000000"/>
          <w:sz w:val="28"/>
          <w:szCs w:val="28"/>
        </w:rPr>
        <w:t xml:space="preserve">（三）教学效果良好，历年教学质量考核合格。 </w:t>
      </w:r>
    </w:p>
    <w:p w:rsidR="004B44F9" w:rsidRPr="006E2333" w:rsidRDefault="004B44F9" w:rsidP="004B44F9">
      <w:pPr>
        <w:spacing w:line="480" w:lineRule="exact"/>
        <w:ind w:firstLineChars="200" w:firstLine="560"/>
        <w:rPr>
          <w:rFonts w:ascii="方正仿宋_GBK" w:eastAsia="方正仿宋_GBK" w:hAnsi="仿宋" w:hint="eastAsia"/>
          <w:bCs/>
          <w:color w:val="000000"/>
          <w:sz w:val="28"/>
          <w:szCs w:val="28"/>
        </w:rPr>
      </w:pPr>
      <w:r w:rsidRPr="006E2333">
        <w:rPr>
          <w:rFonts w:ascii="方正仿宋_GBK" w:eastAsia="方正仿宋_GBK" w:hAnsi="仿宋" w:hint="eastAsia"/>
          <w:bCs/>
          <w:color w:val="000000"/>
          <w:sz w:val="28"/>
          <w:szCs w:val="28"/>
        </w:rPr>
        <w:t>（四）担任班主任、辅导员、实验实习管理或其他教育教学管理工作1年以上；或按学校安排到企业、农村、社区等生产服务一线实践、工作3个月以上；或到国（境）内外进修、访学3个月以上；或参与产学研合作研究1项以上。</w:t>
      </w:r>
    </w:p>
    <w:p w:rsidR="004B44F9" w:rsidRPr="006E2333" w:rsidRDefault="004B44F9" w:rsidP="004B44F9">
      <w:pPr>
        <w:spacing w:line="480" w:lineRule="exact"/>
        <w:ind w:firstLineChars="200" w:firstLine="562"/>
        <w:rPr>
          <w:rFonts w:ascii="方正仿宋_GBK" w:eastAsia="方正仿宋_GBK" w:hAnsi="仿宋" w:hint="eastAsia"/>
          <w:bCs/>
          <w:color w:val="000000"/>
          <w:sz w:val="28"/>
          <w:szCs w:val="28"/>
        </w:rPr>
      </w:pPr>
      <w:r w:rsidRPr="006E2333">
        <w:rPr>
          <w:rFonts w:ascii="方正仿宋_GBK" w:eastAsia="方正仿宋_GBK" w:hAnsi="仿宋" w:hint="eastAsia"/>
          <w:b/>
          <w:bCs/>
          <w:color w:val="000000"/>
          <w:sz w:val="28"/>
          <w:szCs w:val="28"/>
        </w:rPr>
        <w:t>第十三条</w:t>
      </w:r>
      <w:r w:rsidRPr="006E2333">
        <w:rPr>
          <w:rFonts w:ascii="方正仿宋_GBK" w:eastAsia="方正仿宋_GBK" w:hAnsi="仿宋" w:hint="eastAsia"/>
          <w:bCs/>
          <w:color w:val="000000"/>
          <w:sz w:val="28"/>
          <w:szCs w:val="28"/>
        </w:rPr>
        <w:t xml:space="preserve">  教学科研业绩须符合下列条件第1项和第2-10项中的一项：</w:t>
      </w:r>
    </w:p>
    <w:p w:rsidR="004B44F9" w:rsidRPr="006E2333" w:rsidRDefault="004B44F9" w:rsidP="004B44F9">
      <w:pPr>
        <w:spacing w:line="480" w:lineRule="exact"/>
        <w:ind w:firstLineChars="200" w:firstLine="560"/>
        <w:rPr>
          <w:rFonts w:ascii="方正仿宋_GBK" w:eastAsia="方正仿宋_GBK" w:hAnsi="仿宋" w:hint="eastAsia"/>
          <w:bCs/>
          <w:color w:val="000000"/>
          <w:sz w:val="28"/>
          <w:szCs w:val="28"/>
        </w:rPr>
      </w:pPr>
      <w:r w:rsidRPr="006E2333">
        <w:rPr>
          <w:rFonts w:ascii="方正仿宋_GBK" w:eastAsia="方正仿宋_GBK" w:hAnsi="仿宋" w:hint="eastAsia"/>
          <w:bCs/>
          <w:color w:val="000000"/>
          <w:sz w:val="28"/>
          <w:szCs w:val="28"/>
        </w:rPr>
        <w:t>1.在四类以上期刊发表本学科教学、科学研究论文1篇以上。</w:t>
      </w:r>
    </w:p>
    <w:p w:rsidR="004B44F9" w:rsidRPr="006E2333" w:rsidRDefault="004B44F9" w:rsidP="004B44F9">
      <w:pPr>
        <w:spacing w:line="480" w:lineRule="exact"/>
        <w:ind w:firstLineChars="200" w:firstLine="560"/>
        <w:rPr>
          <w:rFonts w:ascii="方正仿宋_GBK" w:eastAsia="方正仿宋_GBK" w:hAnsi="仿宋" w:hint="eastAsia"/>
          <w:bCs/>
          <w:color w:val="000000"/>
          <w:sz w:val="28"/>
          <w:szCs w:val="28"/>
        </w:rPr>
      </w:pPr>
      <w:r w:rsidRPr="006E2333">
        <w:rPr>
          <w:rFonts w:ascii="方正仿宋_GBK" w:eastAsia="方正仿宋_GBK" w:hAnsi="仿宋" w:hint="eastAsia"/>
          <w:bCs/>
          <w:color w:val="000000"/>
          <w:sz w:val="28"/>
          <w:szCs w:val="28"/>
        </w:rPr>
        <w:t>2.在三类以上期刊发表本学科教学、科学研究论文1篇以上（体育艺术、公共课、专职辅导员类教师在四类以上期刊发表本学科教学研究、科学研究论文1篇以上）；或正式出版本学科2万字以上学术著作（含教材）1部。</w:t>
      </w:r>
    </w:p>
    <w:p w:rsidR="004B44F9" w:rsidRPr="006E2333" w:rsidRDefault="004B44F9" w:rsidP="004B44F9">
      <w:pPr>
        <w:spacing w:line="480" w:lineRule="exact"/>
        <w:ind w:firstLineChars="200" w:firstLine="560"/>
        <w:rPr>
          <w:rFonts w:ascii="方正仿宋_GBK" w:eastAsia="方正仿宋_GBK" w:hAnsi="仿宋" w:hint="eastAsia"/>
          <w:bCs/>
          <w:color w:val="000000"/>
          <w:sz w:val="28"/>
          <w:szCs w:val="28"/>
        </w:rPr>
      </w:pPr>
      <w:r w:rsidRPr="006E2333">
        <w:rPr>
          <w:rFonts w:ascii="方正仿宋_GBK" w:eastAsia="方正仿宋_GBK" w:hAnsi="仿宋" w:hint="eastAsia"/>
          <w:bCs/>
          <w:color w:val="000000"/>
          <w:sz w:val="28"/>
          <w:szCs w:val="28"/>
        </w:rPr>
        <w:t>3.参加五类以上科学研究项目1项以上，并取得阶段性成果。</w:t>
      </w:r>
    </w:p>
    <w:p w:rsidR="004B44F9" w:rsidRPr="006E2333" w:rsidRDefault="004B44F9" w:rsidP="004B44F9">
      <w:pPr>
        <w:spacing w:line="480" w:lineRule="exact"/>
        <w:ind w:firstLineChars="200" w:firstLine="560"/>
        <w:rPr>
          <w:rFonts w:ascii="方正仿宋_GBK" w:eastAsia="方正仿宋_GBK" w:hAnsi="仿宋" w:hint="eastAsia"/>
          <w:bCs/>
          <w:color w:val="000000"/>
          <w:sz w:val="28"/>
          <w:szCs w:val="28"/>
        </w:rPr>
      </w:pPr>
      <w:r w:rsidRPr="006E2333">
        <w:rPr>
          <w:rFonts w:ascii="方正仿宋_GBK" w:eastAsia="方正仿宋_GBK" w:hAnsi="仿宋" w:hint="eastAsia"/>
          <w:bCs/>
          <w:color w:val="000000"/>
          <w:sz w:val="28"/>
          <w:szCs w:val="28"/>
        </w:rPr>
        <w:t>4.获三类以上科研奖励1项以上。</w:t>
      </w:r>
    </w:p>
    <w:p w:rsidR="004B44F9" w:rsidRPr="006E2333" w:rsidRDefault="004B44F9" w:rsidP="004B44F9">
      <w:pPr>
        <w:spacing w:line="480" w:lineRule="exact"/>
        <w:ind w:firstLineChars="200" w:firstLine="560"/>
        <w:rPr>
          <w:rFonts w:ascii="方正仿宋_GBK" w:eastAsia="方正仿宋_GBK" w:hAnsi="仿宋" w:hint="eastAsia"/>
          <w:bCs/>
          <w:color w:val="000000"/>
          <w:sz w:val="28"/>
          <w:szCs w:val="28"/>
        </w:rPr>
      </w:pPr>
      <w:r w:rsidRPr="006E2333">
        <w:rPr>
          <w:rFonts w:ascii="方正仿宋_GBK" w:eastAsia="方正仿宋_GBK" w:hAnsi="仿宋" w:hint="eastAsia"/>
          <w:bCs/>
          <w:color w:val="000000"/>
          <w:sz w:val="28"/>
          <w:szCs w:val="28"/>
        </w:rPr>
        <w:t>5.参加三类以上成果推广或获三类知识产权1项以上。</w:t>
      </w:r>
    </w:p>
    <w:p w:rsidR="004B44F9" w:rsidRPr="006E2333" w:rsidRDefault="004B44F9" w:rsidP="004B44F9">
      <w:pPr>
        <w:spacing w:line="480" w:lineRule="exact"/>
        <w:ind w:firstLineChars="200" w:firstLine="560"/>
        <w:rPr>
          <w:rFonts w:ascii="方正仿宋_GBK" w:eastAsia="方正仿宋_GBK" w:hAnsi="仿宋" w:hint="eastAsia"/>
          <w:bCs/>
          <w:color w:val="000000"/>
          <w:sz w:val="28"/>
          <w:szCs w:val="28"/>
        </w:rPr>
      </w:pPr>
      <w:r w:rsidRPr="006E2333">
        <w:rPr>
          <w:rFonts w:ascii="方正仿宋_GBK" w:eastAsia="方正仿宋_GBK" w:hAnsi="仿宋" w:hint="eastAsia"/>
          <w:bCs/>
          <w:color w:val="000000"/>
          <w:sz w:val="28"/>
          <w:szCs w:val="28"/>
        </w:rPr>
        <w:lastRenderedPageBreak/>
        <w:t>6.参加三类以上教育教学研究项目1项以上。</w:t>
      </w:r>
    </w:p>
    <w:p w:rsidR="004B44F9" w:rsidRPr="006E2333" w:rsidRDefault="004B44F9" w:rsidP="004B44F9">
      <w:pPr>
        <w:spacing w:line="480" w:lineRule="exact"/>
        <w:ind w:firstLineChars="200" w:firstLine="560"/>
        <w:rPr>
          <w:rFonts w:ascii="方正仿宋_GBK" w:eastAsia="方正仿宋_GBK" w:hAnsi="仿宋" w:hint="eastAsia"/>
          <w:bCs/>
          <w:color w:val="000000"/>
          <w:sz w:val="28"/>
          <w:szCs w:val="28"/>
        </w:rPr>
      </w:pPr>
      <w:r w:rsidRPr="006E2333">
        <w:rPr>
          <w:rFonts w:ascii="方正仿宋_GBK" w:eastAsia="方正仿宋_GBK" w:hAnsi="仿宋" w:hint="eastAsia"/>
          <w:bCs/>
          <w:color w:val="000000"/>
          <w:sz w:val="28"/>
          <w:szCs w:val="28"/>
        </w:rPr>
        <w:t>7.获三类以上教学成果奖或校级以上教师（辅导员）教学竞赛等教学类奖励1项以上。</w:t>
      </w:r>
    </w:p>
    <w:p w:rsidR="004B44F9" w:rsidRPr="006E2333" w:rsidRDefault="004B44F9" w:rsidP="004B44F9">
      <w:pPr>
        <w:spacing w:line="480" w:lineRule="exact"/>
        <w:ind w:firstLineChars="200" w:firstLine="560"/>
        <w:rPr>
          <w:rFonts w:ascii="方正仿宋_GBK" w:eastAsia="方正仿宋_GBK" w:hAnsi="仿宋" w:hint="eastAsia"/>
          <w:bCs/>
          <w:color w:val="000000"/>
          <w:sz w:val="28"/>
          <w:szCs w:val="28"/>
        </w:rPr>
      </w:pPr>
      <w:r w:rsidRPr="006E2333">
        <w:rPr>
          <w:rFonts w:ascii="方正仿宋_GBK" w:eastAsia="方正仿宋_GBK" w:hAnsi="仿宋" w:hint="eastAsia"/>
          <w:bCs/>
          <w:color w:val="000000"/>
          <w:sz w:val="28"/>
          <w:szCs w:val="28"/>
        </w:rPr>
        <w:t>8.取得四类以上教学效果1项以上。</w:t>
      </w:r>
    </w:p>
    <w:p w:rsidR="004B44F9" w:rsidRPr="006E2333" w:rsidRDefault="004B44F9" w:rsidP="004B44F9">
      <w:pPr>
        <w:spacing w:line="480" w:lineRule="exact"/>
        <w:ind w:firstLineChars="200" w:firstLine="560"/>
        <w:rPr>
          <w:rFonts w:ascii="方正仿宋_GBK" w:eastAsia="方正仿宋_GBK" w:hAnsi="仿宋" w:hint="eastAsia"/>
          <w:bCs/>
          <w:color w:val="000000"/>
          <w:sz w:val="28"/>
          <w:szCs w:val="28"/>
        </w:rPr>
      </w:pPr>
      <w:r w:rsidRPr="006E2333">
        <w:rPr>
          <w:rFonts w:ascii="方正仿宋_GBK" w:eastAsia="方正仿宋_GBK" w:hAnsi="仿宋" w:hint="eastAsia"/>
          <w:bCs/>
          <w:color w:val="000000"/>
          <w:sz w:val="28"/>
          <w:szCs w:val="28"/>
        </w:rPr>
        <w:t>9.取得三类以上专业实践业绩1项以上。</w:t>
      </w:r>
    </w:p>
    <w:p w:rsidR="004B44F9" w:rsidRPr="006E2333" w:rsidRDefault="004B44F9" w:rsidP="004B44F9">
      <w:pPr>
        <w:spacing w:line="480" w:lineRule="exact"/>
        <w:ind w:firstLineChars="200" w:firstLine="560"/>
        <w:rPr>
          <w:rFonts w:ascii="方正仿宋_GBK" w:eastAsia="方正仿宋_GBK" w:hAnsi="仿宋" w:hint="eastAsia"/>
          <w:bCs/>
          <w:color w:val="000000"/>
          <w:sz w:val="28"/>
          <w:szCs w:val="28"/>
        </w:rPr>
      </w:pPr>
      <w:r w:rsidRPr="006E2333">
        <w:rPr>
          <w:rFonts w:ascii="方正仿宋_GBK" w:eastAsia="方正仿宋_GBK" w:hAnsi="仿宋" w:hint="eastAsia"/>
          <w:bCs/>
          <w:color w:val="000000"/>
          <w:sz w:val="28"/>
          <w:szCs w:val="28"/>
        </w:rPr>
        <w:t>10.专职辅导员取得就业指导师、心理咨询师、职业规划师资格认证1项以上。</w:t>
      </w:r>
    </w:p>
    <w:p w:rsidR="004B44F9" w:rsidRPr="006E2333" w:rsidRDefault="004B44F9" w:rsidP="004B44F9">
      <w:pPr>
        <w:autoSpaceDE w:val="0"/>
        <w:autoSpaceDN w:val="0"/>
        <w:adjustRightInd w:val="0"/>
        <w:spacing w:line="480" w:lineRule="exact"/>
        <w:jc w:val="center"/>
        <w:rPr>
          <w:rFonts w:ascii="方正黑体_GBK" w:eastAsia="方正黑体_GBK" w:hAnsi="仿宋" w:cs="仿宋_GB2312" w:hint="eastAsia"/>
          <w:bCs/>
          <w:color w:val="000000"/>
          <w:kern w:val="0"/>
          <w:sz w:val="28"/>
          <w:szCs w:val="28"/>
        </w:rPr>
      </w:pPr>
      <w:r w:rsidRPr="006E2333">
        <w:rPr>
          <w:rFonts w:ascii="方正黑体_GBK" w:eastAsia="方正黑体_GBK" w:hAnsi="仿宋" w:cs="仿宋_GB2312" w:hint="eastAsia"/>
          <w:bCs/>
          <w:color w:val="000000"/>
          <w:kern w:val="0"/>
          <w:sz w:val="28"/>
          <w:szCs w:val="28"/>
        </w:rPr>
        <w:t>第四章  副教授资格条件</w:t>
      </w:r>
    </w:p>
    <w:p w:rsidR="004B44F9" w:rsidRPr="006E2333" w:rsidRDefault="004B44F9" w:rsidP="004B44F9">
      <w:pPr>
        <w:spacing w:line="480" w:lineRule="exact"/>
        <w:ind w:firstLineChars="200" w:firstLine="562"/>
        <w:rPr>
          <w:rFonts w:ascii="方正仿宋_GBK" w:eastAsia="方正仿宋_GBK" w:hAnsi="仿宋" w:hint="eastAsia"/>
          <w:color w:val="000000"/>
          <w:sz w:val="28"/>
          <w:szCs w:val="28"/>
        </w:rPr>
      </w:pPr>
      <w:r w:rsidRPr="006E2333">
        <w:rPr>
          <w:rFonts w:ascii="方正仿宋_GBK" w:eastAsia="方正仿宋_GBK" w:hAnsi="仿宋" w:hint="eastAsia"/>
          <w:b/>
          <w:bCs/>
          <w:color w:val="000000"/>
          <w:sz w:val="28"/>
          <w:szCs w:val="28"/>
        </w:rPr>
        <w:t>第十四条</w:t>
      </w:r>
      <w:r w:rsidRPr="006E2333">
        <w:rPr>
          <w:rFonts w:ascii="方正仿宋_GBK" w:eastAsia="方正仿宋_GBK" w:hAnsi="仿宋" w:hint="eastAsia"/>
          <w:color w:val="000000"/>
          <w:sz w:val="28"/>
          <w:szCs w:val="28"/>
        </w:rPr>
        <w:t xml:space="preserve">  学历和资历符合下列条件之一</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（一）具有博士学位，取得讲师资格并受聘讲师职务满2年。</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（二）具有硕士学位或第二学士学位，取得讲师资格并受聘讲师职务满5年。</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（三）具有学士学位或1993年以前取得本科学历，取得讲师资格并受聘讲师职务满8年。</w:t>
      </w:r>
    </w:p>
    <w:p w:rsidR="004B44F9" w:rsidRPr="006E2333" w:rsidRDefault="004B44F9" w:rsidP="004B44F9">
      <w:pPr>
        <w:spacing w:line="480" w:lineRule="exact"/>
        <w:ind w:firstLineChars="200" w:firstLine="562"/>
        <w:rPr>
          <w:rFonts w:ascii="方正仿宋_GBK" w:eastAsia="方正仿宋_GBK" w:hAnsi="仿宋" w:hint="eastAsia"/>
          <w:color w:val="000000"/>
          <w:sz w:val="28"/>
          <w:szCs w:val="28"/>
        </w:rPr>
      </w:pPr>
      <w:r w:rsidRPr="006E2333">
        <w:rPr>
          <w:rFonts w:ascii="方正仿宋_GBK" w:eastAsia="方正仿宋_GBK" w:hAnsi="仿宋" w:hint="eastAsia"/>
          <w:b/>
          <w:bCs/>
          <w:color w:val="000000"/>
          <w:sz w:val="28"/>
          <w:szCs w:val="28"/>
        </w:rPr>
        <w:t>第十五条</w:t>
      </w:r>
      <w:r w:rsidRPr="006E2333">
        <w:rPr>
          <w:rFonts w:ascii="方正仿宋_GBK" w:eastAsia="方正仿宋_GBK" w:hAnsi="仿宋" w:hint="eastAsia"/>
          <w:color w:val="000000"/>
          <w:sz w:val="28"/>
          <w:szCs w:val="28"/>
        </w:rPr>
        <w:t xml:space="preserve">  教学科研工作基本要求</w:t>
      </w:r>
    </w:p>
    <w:p w:rsidR="004B44F9" w:rsidRPr="006E2333" w:rsidRDefault="004B44F9" w:rsidP="004B44F9">
      <w:pPr>
        <w:pStyle w:val="2"/>
        <w:spacing w:line="480" w:lineRule="exact"/>
        <w:ind w:firstLineChars="200" w:firstLine="560"/>
        <w:rPr>
          <w:rFonts w:ascii="方正仿宋_GBK" w:eastAsia="方正仿宋_GBK" w:hAnsi="仿宋" w:hint="eastAsia"/>
          <w:color w:val="000000"/>
          <w:szCs w:val="28"/>
        </w:rPr>
      </w:pPr>
      <w:r w:rsidRPr="006E2333">
        <w:rPr>
          <w:rFonts w:ascii="方正仿宋_GBK" w:eastAsia="方正仿宋_GBK" w:hAnsi="仿宋" w:hint="eastAsia"/>
          <w:color w:val="000000"/>
          <w:szCs w:val="28"/>
        </w:rPr>
        <w:t>（一）对本学科具有系统而坚实的理论基础，有相对稳定的研究方向，在本学科领域某一方面有一定的造诣，能及时掌握本学科及相关学科国内外发展动态。</w:t>
      </w:r>
      <w:r w:rsidRPr="006E2333">
        <w:rPr>
          <w:rFonts w:ascii="方正仿宋_GBK" w:eastAsia="方正仿宋_GBK" w:hAnsi="仿宋" w:cs="仿宋_GB2312" w:hint="eastAsia"/>
          <w:color w:val="000000"/>
          <w:szCs w:val="28"/>
        </w:rPr>
        <w:t>在三类以上期刊发表本学科学术论文2篇以上或在二类以上期刊发表学术论文1篇以上。主持五类科学研究项目或三类教学研究项目1项以上。项目须实施1年以上，并取得阶段性成果。</w:t>
      </w:r>
    </w:p>
    <w:p w:rsidR="004B44F9" w:rsidRPr="006E2333" w:rsidRDefault="004B44F9" w:rsidP="004B44F9">
      <w:pPr>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二）认真履行岗位职责，完成学校规定的教育教学任务。同时，按照教学计划要求，指导过学生开展创新创业教育、科学技术活动、社会调查、毕业论文撰写、毕业设计等，是研究生或青年教师的导师组成员或指导教师。</w:t>
      </w:r>
    </w:p>
    <w:p w:rsidR="004B44F9" w:rsidRPr="006E2333" w:rsidRDefault="004B44F9" w:rsidP="004B44F9">
      <w:pPr>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（三）教学观点正确，教学态度认真，教学方法得当，运用现代教育技术，注意对学生创新能力的培养，把教书育人渗透到教学过程中，关心学生全面成长，教学效果良好，历年教学质量考核合格。</w:t>
      </w:r>
      <w:r w:rsidRPr="006E2333">
        <w:rPr>
          <w:rFonts w:ascii="方正仿宋_GBK" w:eastAsia="方正仿宋_GBK" w:hAnsi="仿宋" w:cs="仿宋_GB2312" w:hint="eastAsia"/>
          <w:color w:val="000000"/>
          <w:sz w:val="28"/>
          <w:szCs w:val="28"/>
        </w:rPr>
        <w:t>公开发表1篇以上教学研究论文。</w:t>
      </w:r>
    </w:p>
    <w:p w:rsidR="004B44F9" w:rsidRPr="006E2333" w:rsidRDefault="004B44F9" w:rsidP="004B44F9">
      <w:pPr>
        <w:autoSpaceDE w:val="0"/>
        <w:autoSpaceDN w:val="0"/>
        <w:adjustRightIn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lastRenderedPageBreak/>
        <w:t>（四）</w:t>
      </w:r>
      <w:r w:rsidRPr="006E2333">
        <w:rPr>
          <w:rFonts w:ascii="方正仿宋_GBK" w:eastAsia="方正仿宋_GBK" w:hAnsi="仿宋" w:cs="仿宋_GB2312" w:hint="eastAsia"/>
          <w:color w:val="000000"/>
          <w:sz w:val="28"/>
          <w:szCs w:val="28"/>
        </w:rPr>
        <w:t>作为一个固定的教学、科研团队成员，为该团队做出一定的贡献，并参加学校的学科建设、专业建设、课程建设、教材建设、实验室建设、实习实训基地建设、队伍建设，</w:t>
      </w:r>
      <w:r w:rsidRPr="006E2333">
        <w:rPr>
          <w:rFonts w:ascii="方正仿宋_GBK" w:eastAsia="方正仿宋_GBK" w:hAnsi="仿宋" w:hint="eastAsia"/>
          <w:color w:val="000000"/>
          <w:sz w:val="28"/>
          <w:szCs w:val="28"/>
        </w:rPr>
        <w:t>对提高教学质量、科研水平或学生思想政治教育工作有促进作用。</w:t>
      </w:r>
    </w:p>
    <w:p w:rsidR="004B44F9" w:rsidRPr="006E2333" w:rsidRDefault="004B44F9" w:rsidP="004B44F9">
      <w:pPr>
        <w:autoSpaceDE w:val="0"/>
        <w:autoSpaceDN w:val="0"/>
        <w:adjustRightInd w:val="0"/>
        <w:spacing w:line="480" w:lineRule="exact"/>
        <w:ind w:firstLineChars="200" w:firstLine="562"/>
        <w:rPr>
          <w:rFonts w:ascii="方正仿宋_GBK" w:eastAsia="方正仿宋_GBK" w:hAnsi="仿宋" w:cs="仿宋_GB2312" w:hint="eastAsia"/>
          <w:color w:val="000000"/>
          <w:sz w:val="28"/>
          <w:szCs w:val="28"/>
        </w:rPr>
      </w:pPr>
      <w:r w:rsidRPr="006E2333">
        <w:rPr>
          <w:rFonts w:ascii="方正仿宋_GBK" w:eastAsia="方正仿宋_GBK" w:hAnsi="仿宋" w:hint="eastAsia"/>
          <w:b/>
          <w:bCs/>
          <w:color w:val="000000"/>
          <w:sz w:val="28"/>
          <w:szCs w:val="28"/>
        </w:rPr>
        <w:t>第十六条</w:t>
      </w:r>
      <w:r w:rsidRPr="006E2333">
        <w:rPr>
          <w:rFonts w:ascii="方正仿宋_GBK" w:eastAsia="方正仿宋_GBK" w:hAnsi="仿宋" w:hint="eastAsia"/>
          <w:color w:val="000000"/>
          <w:sz w:val="28"/>
          <w:szCs w:val="28"/>
        </w:rPr>
        <w:t xml:space="preserve">  教学科研业绩</w:t>
      </w:r>
      <w:r w:rsidRPr="006E2333">
        <w:rPr>
          <w:rFonts w:ascii="方正仿宋_GBK" w:eastAsia="方正仿宋_GBK" w:hAnsi="仿宋" w:cs="仿宋_GB2312" w:hint="eastAsia"/>
          <w:color w:val="000000"/>
          <w:sz w:val="28"/>
          <w:szCs w:val="28"/>
        </w:rPr>
        <w:t>须符合下列（一）、（二）、（三）中的一项</w:t>
      </w:r>
    </w:p>
    <w:p w:rsidR="004B44F9" w:rsidRPr="006E2333" w:rsidRDefault="004B44F9" w:rsidP="004B44F9">
      <w:pPr>
        <w:snapToGrid w:val="0"/>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（一）任现职以来，系统担任过</w:t>
      </w:r>
      <w:r w:rsidRPr="006E2333">
        <w:rPr>
          <w:rFonts w:ascii="方正仿宋_GBK" w:eastAsia="方正仿宋_GBK" w:hAnsi="仿宋" w:hint="eastAsia"/>
          <w:color w:val="000000"/>
          <w:sz w:val="28"/>
          <w:szCs w:val="28"/>
        </w:rPr>
        <w:t>全日制普通本（专）科及以上学生</w:t>
      </w:r>
      <w:r w:rsidRPr="006E2333">
        <w:rPr>
          <w:rFonts w:ascii="方正仿宋_GBK" w:eastAsia="方正仿宋_GBK" w:hAnsi="仿宋" w:cs="仿宋_GB2312" w:hint="eastAsia"/>
          <w:color w:val="000000"/>
          <w:kern w:val="0"/>
          <w:sz w:val="28"/>
          <w:szCs w:val="28"/>
        </w:rPr>
        <w:t>1门以上公共课、基础课或2门以上专业课程（含专业基础课）的教学工作，</w:t>
      </w:r>
      <w:r w:rsidRPr="006E2333">
        <w:rPr>
          <w:rFonts w:ascii="方正仿宋_GBK" w:eastAsia="方正仿宋_GBK" w:hAnsi="仿宋" w:cs="仿宋_GB2312" w:hint="eastAsia"/>
          <w:color w:val="000000"/>
          <w:sz w:val="28"/>
          <w:szCs w:val="28"/>
        </w:rPr>
        <w:t>年均教学工作量不少于192学时（其中课堂教学工作量不少于128学时）</w:t>
      </w:r>
      <w:r w:rsidRPr="006E2333">
        <w:rPr>
          <w:rFonts w:ascii="方正仿宋_GBK" w:eastAsia="方正仿宋_GBK" w:hAnsi="仿宋" w:cs="仿宋_GB2312" w:hint="eastAsia"/>
          <w:color w:val="000000"/>
          <w:kern w:val="0"/>
          <w:sz w:val="28"/>
          <w:szCs w:val="28"/>
        </w:rPr>
        <w:t>。</w:t>
      </w:r>
      <w:r w:rsidRPr="006E2333">
        <w:rPr>
          <w:rFonts w:ascii="方正仿宋_GBK" w:eastAsia="方正仿宋_GBK" w:hAnsi="仿宋" w:cs="仿宋_GB2312" w:hint="eastAsia"/>
          <w:color w:val="000000"/>
          <w:sz w:val="28"/>
          <w:szCs w:val="28"/>
        </w:rPr>
        <w:t>获学校年度教学质量考核优秀或年度考核优秀1次以上，并</w:t>
      </w:r>
      <w:r w:rsidRPr="006E2333">
        <w:rPr>
          <w:rFonts w:ascii="方正仿宋_GBK" w:eastAsia="方正仿宋_GBK" w:hAnsi="仿宋" w:cs="仿宋_GB2312" w:hint="eastAsia"/>
          <w:color w:val="000000"/>
          <w:kern w:val="0"/>
          <w:sz w:val="28"/>
          <w:szCs w:val="28"/>
        </w:rPr>
        <w:t>具备</w:t>
      </w:r>
      <w:proofErr w:type="gramStart"/>
      <w:r w:rsidRPr="006E2333">
        <w:rPr>
          <w:rFonts w:ascii="方正仿宋_GBK" w:eastAsia="方正仿宋_GBK" w:hAnsi="仿宋" w:cs="仿宋_GB2312" w:hint="eastAsia"/>
          <w:color w:val="000000"/>
          <w:kern w:val="0"/>
          <w:sz w:val="28"/>
          <w:szCs w:val="28"/>
        </w:rPr>
        <w:t>下列第1</w:t>
      </w:r>
      <w:proofErr w:type="gramEnd"/>
      <w:r w:rsidRPr="006E2333">
        <w:rPr>
          <w:rFonts w:ascii="方正仿宋_GBK" w:eastAsia="方正仿宋_GBK" w:hAnsi="仿宋" w:cs="仿宋_GB2312" w:hint="eastAsia"/>
          <w:color w:val="000000"/>
          <w:kern w:val="0"/>
          <w:sz w:val="28"/>
          <w:szCs w:val="28"/>
        </w:rPr>
        <w:t>-5项之一项和第6-10项之一项：</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bCs/>
          <w:color w:val="000000"/>
          <w:sz w:val="28"/>
          <w:szCs w:val="28"/>
          <w:shd w:val="clear" w:color="auto" w:fill="FFFFFF"/>
        </w:rPr>
      </w:pPr>
      <w:r w:rsidRPr="006E2333">
        <w:rPr>
          <w:rFonts w:ascii="方正仿宋_GBK" w:eastAsia="方正仿宋_GBK" w:hAnsi="仿宋" w:hint="eastAsia"/>
          <w:color w:val="000000"/>
          <w:sz w:val="28"/>
          <w:szCs w:val="28"/>
        </w:rPr>
        <w:t>1.主持或参加一类教育教学研究项目（前3名）；或主持或参加二类教育教学研究项目（前2名）；或主持三类教育教学研究项目。项目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一年以上，并取得阶段性成果。</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2.获一类教学成果奖；或二类教学成果特等奖；或二类教学成果一等奖（前5名）、二等奖（前3名）、三等奖（前2名）。</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3.获得省级模范教师、省级优秀教师、省级高校教坛新秀等荣誉；或获得省级以上教学竞赛三等奖以上。</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cs="仿宋_GB2312" w:hint="eastAsia"/>
          <w:color w:val="000000"/>
          <w:kern w:val="0"/>
          <w:sz w:val="28"/>
          <w:szCs w:val="28"/>
        </w:rPr>
        <w:t>4.</w:t>
      </w:r>
      <w:r w:rsidRPr="006E2333">
        <w:rPr>
          <w:rFonts w:ascii="方正仿宋_GBK" w:eastAsia="方正仿宋_GBK" w:hAnsi="仿宋" w:hint="eastAsia"/>
          <w:color w:val="000000"/>
          <w:sz w:val="28"/>
          <w:szCs w:val="28"/>
        </w:rPr>
        <w:t>取得三类以上教学效果1项以上</w:t>
      </w:r>
      <w:r w:rsidRPr="006E2333">
        <w:rPr>
          <w:rFonts w:ascii="方正仿宋_GBK" w:eastAsia="方正仿宋_GBK" w:hAnsi="仿宋" w:cs="仿宋_GB2312" w:hint="eastAsia"/>
          <w:color w:val="000000"/>
          <w:kern w:val="0"/>
          <w:sz w:val="28"/>
          <w:szCs w:val="28"/>
        </w:rPr>
        <w:t>。</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sz w:val="28"/>
          <w:szCs w:val="28"/>
        </w:rPr>
      </w:pPr>
      <w:r w:rsidRPr="006E2333">
        <w:rPr>
          <w:rFonts w:ascii="方正仿宋_GBK" w:eastAsia="方正仿宋_GBK" w:hAnsi="仿宋" w:cs="仿宋_GB2312" w:hint="eastAsia"/>
          <w:color w:val="000000"/>
          <w:sz w:val="28"/>
          <w:szCs w:val="28"/>
        </w:rPr>
        <w:t>5.参加编写国家级规划教材，本人撰写6万字以上；或主编、副主编省级规划教材；或参加编写的教材获省级以上教材奖，本人撰写6万字以上；或在二类以上期刊发表教学研究论文1篇以上</w:t>
      </w:r>
      <w:r w:rsidRPr="006E2333">
        <w:rPr>
          <w:rFonts w:ascii="方正仿宋_GBK" w:eastAsia="方正仿宋_GBK" w:hAnsi="仿宋" w:hint="eastAsia"/>
          <w:color w:val="000000"/>
          <w:sz w:val="28"/>
          <w:szCs w:val="28"/>
        </w:rPr>
        <w:t>。</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sz w:val="28"/>
          <w:szCs w:val="28"/>
        </w:rPr>
      </w:pPr>
      <w:r w:rsidRPr="006E2333">
        <w:rPr>
          <w:rFonts w:ascii="方正仿宋_GBK" w:eastAsia="方正仿宋_GBK" w:hAnsi="仿宋" w:cs="仿宋_GB2312" w:hint="eastAsia"/>
          <w:color w:val="000000"/>
          <w:sz w:val="28"/>
          <w:szCs w:val="28"/>
        </w:rPr>
        <w:t>6.在二类以上期刊发表本学科学术论文1篇以上。</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sz w:val="28"/>
          <w:szCs w:val="28"/>
        </w:rPr>
      </w:pPr>
      <w:r w:rsidRPr="006E2333">
        <w:rPr>
          <w:rFonts w:ascii="方正仿宋_GBK" w:eastAsia="方正仿宋_GBK" w:hAnsi="仿宋" w:cs="仿宋_GB2312" w:hint="eastAsia"/>
          <w:color w:val="000000"/>
          <w:sz w:val="28"/>
          <w:szCs w:val="28"/>
        </w:rPr>
        <w:t>7.</w:t>
      </w:r>
      <w:r w:rsidRPr="006E2333">
        <w:rPr>
          <w:rFonts w:ascii="方正仿宋_GBK" w:eastAsia="方正仿宋_GBK" w:hAnsi="仿宋" w:cs="仿宋_GB2312" w:hint="eastAsia"/>
          <w:color w:val="000000"/>
          <w:kern w:val="0"/>
          <w:sz w:val="28"/>
          <w:szCs w:val="28"/>
        </w:rPr>
        <w:t>正式出版与本人研究方向一致，且本人撰写6万字以上本学科</w:t>
      </w:r>
      <w:r w:rsidRPr="006E2333">
        <w:rPr>
          <w:rFonts w:ascii="方正仿宋_GBK" w:eastAsia="方正仿宋_GBK" w:hAnsi="仿宋" w:cs="仿宋_GB2312" w:hint="eastAsia"/>
          <w:color w:val="000000"/>
          <w:sz w:val="28"/>
          <w:szCs w:val="28"/>
        </w:rPr>
        <w:t>学术著作1部以上。</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hint="eastAsia"/>
          <w:color w:val="000000"/>
          <w:sz w:val="28"/>
          <w:szCs w:val="28"/>
        </w:rPr>
        <w:t>8.主持四类以上科学研究项</w:t>
      </w:r>
      <w:r w:rsidRPr="006E2333">
        <w:rPr>
          <w:rFonts w:ascii="方正仿宋_GBK" w:eastAsia="方正仿宋_GBK" w:hAnsi="仿宋" w:cs="仿宋_GB2312" w:hint="eastAsia"/>
          <w:color w:val="000000"/>
          <w:sz w:val="28"/>
          <w:szCs w:val="28"/>
        </w:rPr>
        <w:t>目</w:t>
      </w:r>
      <w:r w:rsidRPr="006E2333">
        <w:rPr>
          <w:rFonts w:ascii="方正仿宋_GBK" w:eastAsia="方正仿宋_GBK" w:hAnsi="仿宋" w:hint="eastAsia"/>
          <w:color w:val="000000"/>
          <w:sz w:val="28"/>
          <w:szCs w:val="28"/>
        </w:rPr>
        <w:t>或参加三类以上科学研究项</w:t>
      </w:r>
      <w:r w:rsidRPr="006E2333">
        <w:rPr>
          <w:rFonts w:ascii="方正仿宋_GBK" w:eastAsia="方正仿宋_GBK" w:hAnsi="仿宋" w:cs="仿宋_GB2312" w:hint="eastAsia"/>
          <w:color w:val="000000"/>
          <w:sz w:val="28"/>
          <w:szCs w:val="28"/>
        </w:rPr>
        <w:t>目</w:t>
      </w:r>
      <w:r w:rsidRPr="006E2333">
        <w:rPr>
          <w:rFonts w:ascii="方正仿宋_GBK" w:eastAsia="方正仿宋_GBK" w:hAnsi="仿宋" w:hint="eastAsia"/>
          <w:color w:val="000000"/>
          <w:sz w:val="28"/>
          <w:szCs w:val="28"/>
        </w:rPr>
        <w:t>（前3名）。项目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一年以上，并取得阶段性成果。</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cs="仿宋_GB2312" w:hint="eastAsia"/>
          <w:color w:val="000000"/>
          <w:kern w:val="0"/>
          <w:sz w:val="28"/>
          <w:szCs w:val="28"/>
        </w:rPr>
        <w:t>9.</w:t>
      </w:r>
      <w:r w:rsidRPr="006E2333">
        <w:rPr>
          <w:rFonts w:ascii="方正仿宋_GBK" w:eastAsia="方正仿宋_GBK" w:hAnsi="仿宋" w:hint="eastAsia"/>
          <w:color w:val="000000"/>
          <w:sz w:val="28"/>
          <w:szCs w:val="28"/>
        </w:rPr>
        <w:t>获一类科研奖励；或二类科研奖励一等奖；或二类科研奖励二等奖（前5名）、三等奖（前3名）；</w:t>
      </w:r>
      <w:r w:rsidRPr="006E2333">
        <w:rPr>
          <w:rFonts w:ascii="方正仿宋_GBK" w:eastAsia="方正仿宋_GBK" w:hAnsi="仿宋" w:cs="仿宋_GB2312" w:hint="eastAsia"/>
          <w:color w:val="000000"/>
          <w:kern w:val="0"/>
          <w:sz w:val="28"/>
          <w:szCs w:val="28"/>
        </w:rPr>
        <w:t>或三类科研奖励</w:t>
      </w:r>
      <w:r w:rsidRPr="006E2333">
        <w:rPr>
          <w:rFonts w:ascii="方正仿宋_GBK" w:eastAsia="方正仿宋_GBK" w:hAnsi="仿宋" w:hint="eastAsia"/>
          <w:color w:val="000000"/>
          <w:sz w:val="28"/>
          <w:szCs w:val="28"/>
        </w:rPr>
        <w:t>（第1名）</w:t>
      </w:r>
      <w:r w:rsidRPr="006E2333">
        <w:rPr>
          <w:rFonts w:ascii="方正仿宋_GBK" w:eastAsia="方正仿宋_GBK" w:hAnsi="仿宋" w:cs="仿宋_GB2312" w:hint="eastAsia"/>
          <w:color w:val="000000"/>
          <w:kern w:val="0"/>
          <w:sz w:val="28"/>
          <w:szCs w:val="28"/>
        </w:rPr>
        <w:t>1项以上。</w:t>
      </w:r>
    </w:p>
    <w:p w:rsidR="004B44F9" w:rsidRPr="006E2333" w:rsidRDefault="004B44F9" w:rsidP="004B44F9">
      <w:pPr>
        <w:autoSpaceDE w:val="0"/>
        <w:autoSpaceDN w:val="0"/>
        <w:adjustRightInd w:val="0"/>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lastRenderedPageBreak/>
        <w:t>10.主持二类成果推广1项以上；或获得二类知识产权1项以上。</w:t>
      </w:r>
    </w:p>
    <w:p w:rsidR="004B44F9" w:rsidRPr="006E2333" w:rsidRDefault="004B44F9" w:rsidP="004B44F9">
      <w:pPr>
        <w:spacing w:line="480" w:lineRule="exact"/>
        <w:ind w:firstLineChars="200" w:firstLine="562"/>
        <w:rPr>
          <w:rFonts w:ascii="方正仿宋_GBK" w:eastAsia="方正仿宋_GBK" w:hAnsi="仿宋" w:cs="仿宋_GB2312" w:hint="eastAsia"/>
          <w:b/>
          <w:color w:val="000000"/>
          <w:kern w:val="0"/>
          <w:sz w:val="28"/>
          <w:szCs w:val="28"/>
        </w:rPr>
      </w:pPr>
      <w:r w:rsidRPr="006E2333">
        <w:rPr>
          <w:rFonts w:ascii="方正仿宋_GBK" w:eastAsia="方正仿宋_GBK" w:hAnsi="仿宋" w:cs="仿宋_GB2312" w:hint="eastAsia"/>
          <w:b/>
          <w:color w:val="000000"/>
          <w:kern w:val="0"/>
          <w:sz w:val="28"/>
          <w:szCs w:val="28"/>
        </w:rPr>
        <w:t>（二）</w:t>
      </w:r>
      <w:r w:rsidRPr="006E2333">
        <w:rPr>
          <w:rFonts w:ascii="方正仿宋_GBK" w:eastAsia="方正仿宋_GBK" w:hAnsi="仿宋" w:cs="仿宋_GB2312" w:hint="eastAsia"/>
          <w:color w:val="000000"/>
          <w:kern w:val="0"/>
          <w:sz w:val="28"/>
          <w:szCs w:val="28"/>
        </w:rPr>
        <w:t>任现职以来，系统担任过</w:t>
      </w:r>
      <w:r w:rsidRPr="006E2333">
        <w:rPr>
          <w:rFonts w:ascii="方正仿宋_GBK" w:eastAsia="方正仿宋_GBK" w:hAnsi="仿宋" w:hint="eastAsia"/>
          <w:color w:val="000000"/>
          <w:sz w:val="28"/>
          <w:szCs w:val="28"/>
        </w:rPr>
        <w:t>全日制普通本（专）科及以上学生</w:t>
      </w:r>
      <w:r w:rsidRPr="006E2333">
        <w:rPr>
          <w:rFonts w:ascii="方正仿宋_GBK" w:eastAsia="方正仿宋_GBK" w:hAnsi="仿宋" w:cs="仿宋_GB2312" w:hint="eastAsia"/>
          <w:color w:val="000000"/>
          <w:kern w:val="0"/>
          <w:sz w:val="28"/>
          <w:szCs w:val="28"/>
        </w:rPr>
        <w:t>1门以上公共课、基础课或2门以上专业课程（含专业基础课）的教学工作，年均教学工作量不少于288学时（其中课堂教学工作量不少于192学时），</w:t>
      </w:r>
      <w:r w:rsidRPr="006E2333">
        <w:rPr>
          <w:rFonts w:ascii="方正仿宋_GBK" w:eastAsia="方正仿宋_GBK" w:hAnsi="仿宋" w:cs="仿宋_GB2312" w:hint="eastAsia"/>
          <w:color w:val="000000"/>
          <w:sz w:val="28"/>
          <w:szCs w:val="28"/>
        </w:rPr>
        <w:t>获学校年度教学质量考核优秀或年度考核优秀2次以上</w:t>
      </w:r>
      <w:r w:rsidRPr="006E2333">
        <w:rPr>
          <w:rFonts w:ascii="方正仿宋_GBK" w:eastAsia="方正仿宋_GBK" w:hAnsi="仿宋" w:hint="eastAsia"/>
          <w:color w:val="000000"/>
          <w:sz w:val="28"/>
          <w:szCs w:val="28"/>
        </w:rPr>
        <w:t>，并</w:t>
      </w:r>
      <w:r w:rsidRPr="006E2333">
        <w:rPr>
          <w:rFonts w:ascii="方正仿宋_GBK" w:eastAsia="方正仿宋_GBK" w:hAnsi="仿宋" w:cs="仿宋_GB2312" w:hint="eastAsia"/>
          <w:color w:val="000000"/>
          <w:kern w:val="0"/>
          <w:sz w:val="28"/>
          <w:szCs w:val="28"/>
        </w:rPr>
        <w:t>具备下列条件第1-5项之两项：</w:t>
      </w:r>
      <w:r w:rsidRPr="006E2333">
        <w:rPr>
          <w:rFonts w:ascii="方正仿宋_GBK" w:eastAsia="方正仿宋_GBK" w:hAnsi="仿宋" w:cs="仿宋_GB2312" w:hint="eastAsia"/>
          <w:b/>
          <w:color w:val="000000"/>
          <w:kern w:val="0"/>
          <w:sz w:val="28"/>
          <w:szCs w:val="28"/>
        </w:rPr>
        <w:t xml:space="preserve"> </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1.主持或参加一类教育教学研究项目（前2名）；或主持二类教育教学研究项目；或主持三类教育教学研究项目。项目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一年以上，并取得阶段性成果。</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2.获一类教学成果奖；或二类教学成果特等奖（前8名）；或二类教学成果一等奖（前5名）、二等奖（前3名）、三等奖（第1名）。</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3.获得省级模范教师、省级优秀教师、省级高校教坛新秀等荣誉；或获得省级以上教学竞赛三等奖以上。</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cs="仿宋_GB2312" w:hint="eastAsia"/>
          <w:color w:val="000000"/>
          <w:kern w:val="0"/>
          <w:sz w:val="28"/>
          <w:szCs w:val="28"/>
        </w:rPr>
        <w:t>4.</w:t>
      </w:r>
      <w:r w:rsidRPr="006E2333">
        <w:rPr>
          <w:rFonts w:ascii="方正仿宋_GBK" w:eastAsia="方正仿宋_GBK" w:hAnsi="仿宋" w:hint="eastAsia"/>
          <w:color w:val="000000"/>
          <w:sz w:val="28"/>
          <w:szCs w:val="28"/>
        </w:rPr>
        <w:t>取得三类以上教学效果1项以上。</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sz w:val="28"/>
          <w:szCs w:val="28"/>
        </w:rPr>
      </w:pPr>
      <w:r w:rsidRPr="006E2333">
        <w:rPr>
          <w:rFonts w:ascii="方正仿宋_GBK" w:eastAsia="方正仿宋_GBK" w:hAnsi="仿宋" w:cs="仿宋_GB2312" w:hint="eastAsia"/>
          <w:color w:val="000000"/>
          <w:sz w:val="28"/>
          <w:szCs w:val="28"/>
        </w:rPr>
        <w:t>5.参加编写国家级规划教材，本人撰写6万字以上；或主编、副主编省级规划教材；或参加编写的教材获省级以上教材奖，本人撰写6万字以上；或在二类以上期刊发表教学研究论文1篇以上</w:t>
      </w:r>
      <w:r w:rsidRPr="006E2333">
        <w:rPr>
          <w:rFonts w:ascii="方正仿宋_GBK" w:eastAsia="方正仿宋_GBK" w:hAnsi="仿宋" w:hint="eastAsia"/>
          <w:color w:val="000000"/>
          <w:sz w:val="28"/>
          <w:szCs w:val="28"/>
        </w:rPr>
        <w:t>。</w:t>
      </w:r>
    </w:p>
    <w:p w:rsidR="004B44F9" w:rsidRPr="006E2333" w:rsidRDefault="004B44F9" w:rsidP="004B44F9">
      <w:pPr>
        <w:autoSpaceDE w:val="0"/>
        <w:autoSpaceDN w:val="0"/>
        <w:adjustRightInd w:val="0"/>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（三）任现职以来，担任过</w:t>
      </w:r>
      <w:r w:rsidRPr="006E2333">
        <w:rPr>
          <w:rFonts w:ascii="方正仿宋_GBK" w:eastAsia="方正仿宋_GBK" w:hAnsi="仿宋" w:hint="eastAsia"/>
          <w:color w:val="000000"/>
          <w:sz w:val="28"/>
          <w:szCs w:val="28"/>
        </w:rPr>
        <w:t>全日制普通本（专）科及以上学生</w:t>
      </w:r>
      <w:r w:rsidRPr="006E2333">
        <w:rPr>
          <w:rFonts w:ascii="方正仿宋_GBK" w:eastAsia="方正仿宋_GBK" w:hAnsi="仿宋" w:cs="仿宋_GB2312" w:hint="eastAsia"/>
          <w:color w:val="000000"/>
          <w:kern w:val="0"/>
          <w:sz w:val="28"/>
          <w:szCs w:val="28"/>
        </w:rPr>
        <w:t>1门全课程的教学工作，</w:t>
      </w:r>
      <w:r w:rsidRPr="006E2333">
        <w:rPr>
          <w:rFonts w:ascii="方正仿宋_GBK" w:eastAsia="方正仿宋_GBK" w:hAnsi="仿宋" w:cs="仿宋_GB2312" w:hint="eastAsia"/>
          <w:color w:val="000000"/>
          <w:sz w:val="28"/>
          <w:szCs w:val="28"/>
        </w:rPr>
        <w:t>年均教学工作量不少于96学时（课堂教学量不少于64学时），获学校年度教学质量考核优秀或年度考核优秀1次以上</w:t>
      </w:r>
      <w:r w:rsidRPr="006E2333">
        <w:rPr>
          <w:rFonts w:ascii="方正仿宋_GBK" w:eastAsia="方正仿宋_GBK" w:hAnsi="仿宋" w:hint="eastAsia"/>
          <w:color w:val="000000"/>
          <w:sz w:val="28"/>
          <w:szCs w:val="28"/>
        </w:rPr>
        <w:t>，并</w:t>
      </w:r>
      <w:r w:rsidRPr="006E2333">
        <w:rPr>
          <w:rFonts w:ascii="方正仿宋_GBK" w:eastAsia="方正仿宋_GBK" w:hAnsi="仿宋" w:cs="仿宋_GB2312" w:hint="eastAsia"/>
          <w:color w:val="000000"/>
          <w:kern w:val="0"/>
          <w:sz w:val="28"/>
          <w:szCs w:val="28"/>
        </w:rPr>
        <w:t>具备下列条件第1-5项之两项：</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sz w:val="28"/>
          <w:szCs w:val="28"/>
        </w:rPr>
      </w:pPr>
      <w:r w:rsidRPr="006E2333">
        <w:rPr>
          <w:rFonts w:ascii="方正仿宋_GBK" w:eastAsia="方正仿宋_GBK" w:hAnsi="仿宋" w:cs="仿宋_GB2312" w:hint="eastAsia"/>
          <w:color w:val="000000"/>
          <w:sz w:val="28"/>
          <w:szCs w:val="28"/>
        </w:rPr>
        <w:t>1.在一类期刊发表本学科学术论文1篇以上或在二类以上期刊发表本学科学术论文3篇以上。</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sz w:val="28"/>
          <w:szCs w:val="28"/>
        </w:rPr>
      </w:pPr>
      <w:r w:rsidRPr="006E2333">
        <w:rPr>
          <w:rFonts w:ascii="方正仿宋_GBK" w:eastAsia="方正仿宋_GBK" w:hAnsi="仿宋" w:cs="仿宋_GB2312" w:hint="eastAsia"/>
          <w:color w:val="000000"/>
          <w:sz w:val="28"/>
          <w:szCs w:val="28"/>
        </w:rPr>
        <w:t>2.</w:t>
      </w:r>
      <w:r w:rsidRPr="006E2333">
        <w:rPr>
          <w:rFonts w:ascii="方正仿宋_GBK" w:eastAsia="方正仿宋_GBK" w:hAnsi="仿宋" w:cs="仿宋_GB2312" w:hint="eastAsia"/>
          <w:color w:val="000000"/>
          <w:kern w:val="0"/>
          <w:sz w:val="28"/>
          <w:szCs w:val="28"/>
        </w:rPr>
        <w:t>正式出版与本人研究方向一致，且本人撰写10万字以上本学科</w:t>
      </w:r>
      <w:r w:rsidRPr="006E2333">
        <w:rPr>
          <w:rFonts w:ascii="方正仿宋_GBK" w:eastAsia="方正仿宋_GBK" w:hAnsi="仿宋" w:cs="仿宋_GB2312" w:hint="eastAsia"/>
          <w:color w:val="000000"/>
          <w:sz w:val="28"/>
          <w:szCs w:val="28"/>
        </w:rPr>
        <w:t>学术著作1部以上。</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hint="eastAsia"/>
          <w:color w:val="000000"/>
          <w:sz w:val="28"/>
          <w:szCs w:val="28"/>
        </w:rPr>
        <w:t>3.主持四类以上科学研究</w:t>
      </w:r>
      <w:r w:rsidRPr="006E2333">
        <w:rPr>
          <w:rFonts w:ascii="方正仿宋_GBK" w:eastAsia="方正仿宋_GBK" w:hAnsi="仿宋" w:cs="宋体" w:hint="eastAsia"/>
          <w:color w:val="000000"/>
          <w:sz w:val="28"/>
          <w:szCs w:val="28"/>
        </w:rPr>
        <w:t>项</w:t>
      </w:r>
      <w:r w:rsidRPr="006E2333">
        <w:rPr>
          <w:rFonts w:ascii="方正仿宋_GBK" w:eastAsia="方正仿宋_GBK" w:hAnsi="仿宋" w:cs="仿宋_GB2312" w:hint="eastAsia"/>
          <w:color w:val="000000"/>
          <w:sz w:val="28"/>
          <w:szCs w:val="28"/>
        </w:rPr>
        <w:t>目</w:t>
      </w:r>
      <w:r w:rsidRPr="006E2333">
        <w:rPr>
          <w:rFonts w:ascii="方正仿宋_GBK" w:eastAsia="方正仿宋_GBK" w:hAnsi="仿宋" w:hint="eastAsia"/>
          <w:color w:val="000000"/>
          <w:sz w:val="28"/>
          <w:szCs w:val="28"/>
        </w:rPr>
        <w:t>或参加三类以上科学研究</w:t>
      </w:r>
      <w:r w:rsidRPr="006E2333">
        <w:rPr>
          <w:rFonts w:ascii="方正仿宋_GBK" w:eastAsia="方正仿宋_GBK" w:hAnsi="仿宋" w:cs="宋体" w:hint="eastAsia"/>
          <w:color w:val="000000"/>
          <w:sz w:val="28"/>
          <w:szCs w:val="28"/>
        </w:rPr>
        <w:t>项</w:t>
      </w:r>
      <w:r w:rsidRPr="006E2333">
        <w:rPr>
          <w:rFonts w:ascii="方正仿宋_GBK" w:eastAsia="方正仿宋_GBK" w:hAnsi="仿宋" w:cs="仿宋_GB2312" w:hint="eastAsia"/>
          <w:color w:val="000000"/>
          <w:sz w:val="28"/>
          <w:szCs w:val="28"/>
        </w:rPr>
        <w:t>目</w:t>
      </w:r>
      <w:r w:rsidRPr="006E2333">
        <w:rPr>
          <w:rFonts w:ascii="方正仿宋_GBK" w:eastAsia="方正仿宋_GBK" w:hAnsi="仿宋" w:hint="eastAsia"/>
          <w:color w:val="000000"/>
          <w:sz w:val="28"/>
          <w:szCs w:val="28"/>
        </w:rPr>
        <w:t>（前3名）。项目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一年以上，并取得阶段性成果。</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cs="仿宋_GB2312" w:hint="eastAsia"/>
          <w:color w:val="000000"/>
          <w:kern w:val="0"/>
          <w:sz w:val="28"/>
          <w:szCs w:val="28"/>
        </w:rPr>
        <w:t>4.</w:t>
      </w:r>
      <w:r w:rsidRPr="006E2333">
        <w:rPr>
          <w:rFonts w:ascii="方正仿宋_GBK" w:eastAsia="方正仿宋_GBK" w:hAnsi="仿宋" w:hint="eastAsia"/>
          <w:color w:val="000000"/>
          <w:sz w:val="28"/>
          <w:szCs w:val="28"/>
        </w:rPr>
        <w:t>获一类科研奖励；或二类科研奖励一等奖；或二类科研奖励二等奖</w:t>
      </w:r>
      <w:r w:rsidRPr="006E2333">
        <w:rPr>
          <w:rFonts w:ascii="方正仿宋_GBK" w:eastAsia="方正仿宋_GBK" w:hAnsi="仿宋" w:hint="eastAsia"/>
          <w:color w:val="000000"/>
          <w:sz w:val="28"/>
          <w:szCs w:val="28"/>
        </w:rPr>
        <w:lastRenderedPageBreak/>
        <w:t>（前5名）、三等奖（前3名）</w:t>
      </w:r>
      <w:r w:rsidRPr="006E2333">
        <w:rPr>
          <w:rFonts w:ascii="方正仿宋_GBK" w:eastAsia="方正仿宋_GBK" w:hAnsi="仿宋" w:cs="仿宋_GB2312" w:hint="eastAsia"/>
          <w:color w:val="000000"/>
          <w:kern w:val="0"/>
          <w:sz w:val="28"/>
          <w:szCs w:val="28"/>
        </w:rPr>
        <w:t>或三类科研奖励</w:t>
      </w:r>
      <w:r w:rsidRPr="006E2333">
        <w:rPr>
          <w:rFonts w:ascii="方正仿宋_GBK" w:eastAsia="方正仿宋_GBK" w:hAnsi="仿宋" w:hint="eastAsia"/>
          <w:color w:val="000000"/>
          <w:sz w:val="28"/>
          <w:szCs w:val="28"/>
        </w:rPr>
        <w:t>（第1名）</w:t>
      </w:r>
      <w:r w:rsidRPr="006E2333">
        <w:rPr>
          <w:rFonts w:ascii="方正仿宋_GBK" w:eastAsia="方正仿宋_GBK" w:hAnsi="仿宋" w:cs="仿宋_GB2312" w:hint="eastAsia"/>
          <w:color w:val="000000"/>
          <w:kern w:val="0"/>
          <w:sz w:val="28"/>
          <w:szCs w:val="28"/>
        </w:rPr>
        <w:t>1项以上。</w:t>
      </w:r>
    </w:p>
    <w:p w:rsidR="004B44F9" w:rsidRPr="006E2333" w:rsidRDefault="004B44F9" w:rsidP="004B44F9">
      <w:pPr>
        <w:autoSpaceDE w:val="0"/>
        <w:autoSpaceDN w:val="0"/>
        <w:adjustRightInd w:val="0"/>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5.主持二类成果推广1项以上或获得二类知识产权1项以上。</w:t>
      </w:r>
    </w:p>
    <w:p w:rsidR="004B44F9" w:rsidRPr="006E2333" w:rsidRDefault="004B44F9" w:rsidP="004B44F9">
      <w:pPr>
        <w:autoSpaceDE w:val="0"/>
        <w:autoSpaceDN w:val="0"/>
        <w:adjustRightInd w:val="0"/>
        <w:spacing w:line="480" w:lineRule="exact"/>
        <w:ind w:firstLineChars="200" w:firstLine="562"/>
        <w:rPr>
          <w:rFonts w:ascii="方正仿宋_GBK" w:eastAsia="方正仿宋_GBK" w:hAnsi="仿宋" w:cs="仿宋_GB2312" w:hint="eastAsia"/>
          <w:color w:val="000000"/>
          <w:kern w:val="0"/>
          <w:sz w:val="28"/>
          <w:szCs w:val="28"/>
        </w:rPr>
      </w:pPr>
      <w:r w:rsidRPr="006E2333">
        <w:rPr>
          <w:rFonts w:ascii="方正仿宋_GBK" w:eastAsia="方正仿宋_GBK" w:hAnsi="仿宋" w:hint="eastAsia"/>
          <w:b/>
          <w:bCs/>
          <w:color w:val="000000"/>
          <w:sz w:val="28"/>
          <w:szCs w:val="28"/>
        </w:rPr>
        <w:t>第十七条</w:t>
      </w:r>
      <w:r w:rsidRPr="006E2333">
        <w:rPr>
          <w:rFonts w:ascii="方正仿宋_GBK" w:eastAsia="方正仿宋_GBK" w:hAnsi="仿宋" w:hint="eastAsia"/>
          <w:color w:val="000000"/>
          <w:sz w:val="28"/>
          <w:szCs w:val="28"/>
        </w:rPr>
        <w:t xml:space="preserve">  公共课类教</w:t>
      </w:r>
      <w:r w:rsidRPr="006E2333">
        <w:rPr>
          <w:rFonts w:ascii="方正仿宋_GBK" w:eastAsia="方正仿宋_GBK" w:hAnsi="仿宋" w:cs="仿宋_GB2312" w:hint="eastAsia"/>
          <w:color w:val="000000"/>
          <w:kern w:val="0"/>
          <w:sz w:val="28"/>
          <w:szCs w:val="28"/>
        </w:rPr>
        <w:t>师教学科研业绩</w:t>
      </w:r>
      <w:r w:rsidRPr="006E2333">
        <w:rPr>
          <w:rFonts w:ascii="方正仿宋_GBK" w:eastAsia="方正仿宋_GBK" w:hAnsi="仿宋" w:hint="eastAsia"/>
          <w:color w:val="000000"/>
          <w:sz w:val="28"/>
          <w:szCs w:val="28"/>
        </w:rPr>
        <w:t>须符合以下要求：</w:t>
      </w:r>
      <w:r w:rsidRPr="006E2333">
        <w:rPr>
          <w:rFonts w:ascii="方正仿宋_GBK" w:eastAsia="方正仿宋_GBK" w:hAnsi="仿宋" w:cs="仿宋_GB2312" w:hint="eastAsia"/>
          <w:color w:val="000000"/>
          <w:kern w:val="0"/>
          <w:sz w:val="28"/>
          <w:szCs w:val="28"/>
        </w:rPr>
        <w:t>任现职以来，系统担任过</w:t>
      </w:r>
      <w:r w:rsidRPr="006E2333">
        <w:rPr>
          <w:rFonts w:ascii="方正仿宋_GBK" w:eastAsia="方正仿宋_GBK" w:hAnsi="仿宋" w:hint="eastAsia"/>
          <w:color w:val="000000"/>
          <w:sz w:val="28"/>
          <w:szCs w:val="28"/>
        </w:rPr>
        <w:t>全日制普通本（专）科及以上学生</w:t>
      </w:r>
      <w:r w:rsidRPr="006E2333">
        <w:rPr>
          <w:rFonts w:ascii="方正仿宋_GBK" w:eastAsia="方正仿宋_GBK" w:hAnsi="仿宋" w:cs="仿宋_GB2312" w:hint="eastAsia"/>
          <w:color w:val="000000"/>
          <w:kern w:val="0"/>
          <w:sz w:val="28"/>
          <w:szCs w:val="28"/>
        </w:rPr>
        <w:t>1门以上公共课、基础课的教学工作，年均教学工作量不少于320学时（其中课堂教学工作量不少于256学时）；艺术类公共课教师年均教学工作量不少于288学时（其中课堂教学工作量不少于192学时）。教育教学改革业绩突出，教学效果良好，</w:t>
      </w:r>
      <w:r w:rsidRPr="006E2333">
        <w:rPr>
          <w:rFonts w:ascii="方正仿宋_GBK" w:eastAsia="方正仿宋_GBK" w:hAnsi="仿宋" w:cs="仿宋_GB2312" w:hint="eastAsia"/>
          <w:color w:val="000000"/>
          <w:sz w:val="28"/>
          <w:szCs w:val="28"/>
        </w:rPr>
        <w:t>获学校年度教学质量考核优秀或年度考核优秀1次以上</w:t>
      </w:r>
      <w:r w:rsidRPr="006E2333">
        <w:rPr>
          <w:rFonts w:ascii="方正仿宋_GBK" w:eastAsia="方正仿宋_GBK" w:hAnsi="仿宋" w:hint="eastAsia"/>
          <w:color w:val="000000"/>
          <w:sz w:val="28"/>
          <w:szCs w:val="28"/>
        </w:rPr>
        <w:t>，</w:t>
      </w:r>
      <w:r w:rsidRPr="006E2333">
        <w:rPr>
          <w:rFonts w:ascii="方正仿宋_GBK" w:eastAsia="方正仿宋_GBK" w:hAnsi="仿宋" w:cs="仿宋_GB2312" w:hint="eastAsia"/>
          <w:color w:val="000000"/>
          <w:kern w:val="0"/>
          <w:sz w:val="28"/>
          <w:szCs w:val="28"/>
        </w:rPr>
        <w:t>并具备下列条件第1-5项中的一项和第1-10项中的另一项。</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bCs/>
          <w:color w:val="000000"/>
          <w:sz w:val="28"/>
          <w:szCs w:val="28"/>
          <w:shd w:val="clear" w:color="auto" w:fill="FFFFFF"/>
        </w:rPr>
      </w:pPr>
      <w:r w:rsidRPr="006E2333">
        <w:rPr>
          <w:rFonts w:ascii="方正仿宋_GBK" w:eastAsia="方正仿宋_GBK" w:hAnsi="仿宋" w:hint="eastAsia"/>
          <w:color w:val="000000"/>
          <w:sz w:val="28"/>
          <w:szCs w:val="28"/>
        </w:rPr>
        <w:t>1.主持或参加一类教育教学研究项目（前3名），或主持或参加二类教育教学研究项目（前2名），或主持三类教育教学研究项目。项目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一年以上，并取得阶段性成果。</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2.获一类教学成果奖；或二类教学成果特等奖（前8名）；或二类教学成果一等奖（前5名）、二等奖（前3名）、三等奖（前2名）。</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3.获得省级模范教师、省级优秀教师、省级高校教坛新秀等荣誉或获得省级以上教学竞赛三等奖以上。</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cs="仿宋_GB2312" w:hint="eastAsia"/>
          <w:color w:val="000000"/>
          <w:kern w:val="0"/>
          <w:sz w:val="28"/>
          <w:szCs w:val="28"/>
        </w:rPr>
        <w:t>4.</w:t>
      </w:r>
      <w:r w:rsidRPr="006E2333">
        <w:rPr>
          <w:rFonts w:ascii="方正仿宋_GBK" w:eastAsia="方正仿宋_GBK" w:hAnsi="仿宋" w:hint="eastAsia"/>
          <w:color w:val="000000"/>
          <w:sz w:val="28"/>
          <w:szCs w:val="28"/>
        </w:rPr>
        <w:t>取得三类以上教学效果1项以上。</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hint="eastAsia"/>
          <w:color w:val="000000"/>
          <w:sz w:val="28"/>
          <w:szCs w:val="28"/>
        </w:rPr>
        <w:t>5.</w:t>
      </w:r>
      <w:r w:rsidRPr="006E2333">
        <w:rPr>
          <w:rFonts w:ascii="方正仿宋_GBK" w:eastAsia="方正仿宋_GBK" w:hAnsi="仿宋" w:cs="仿宋_GB2312" w:hint="eastAsia"/>
          <w:color w:val="000000"/>
          <w:kern w:val="0"/>
          <w:sz w:val="28"/>
          <w:szCs w:val="28"/>
        </w:rPr>
        <w:t>参加编写国家级规划教材，本人撰写6万字以上；或主编、副主编省级规划教材；或参加编写的教材获省级以上教材奖，本人撰写6万字以上；</w:t>
      </w:r>
      <w:r w:rsidRPr="006E2333">
        <w:rPr>
          <w:rFonts w:ascii="方正仿宋_GBK" w:eastAsia="方正仿宋_GBK" w:hAnsi="仿宋" w:cs="仿宋_GB2312" w:hint="eastAsia"/>
          <w:color w:val="000000"/>
          <w:sz w:val="28"/>
          <w:szCs w:val="28"/>
        </w:rPr>
        <w:t>或在二类以上期刊发表教学研究论文1篇以上</w:t>
      </w:r>
      <w:r w:rsidRPr="006E2333">
        <w:rPr>
          <w:rFonts w:ascii="方正仿宋_GBK" w:eastAsia="方正仿宋_GBK" w:hAnsi="仿宋" w:cs="仿宋_GB2312" w:hint="eastAsia"/>
          <w:color w:val="000000"/>
          <w:kern w:val="0"/>
          <w:sz w:val="28"/>
          <w:szCs w:val="28"/>
        </w:rPr>
        <w:t>。</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cs="仿宋_GB2312" w:hint="eastAsia"/>
          <w:color w:val="000000"/>
          <w:kern w:val="0"/>
          <w:sz w:val="28"/>
          <w:szCs w:val="28"/>
        </w:rPr>
        <w:t>6.</w:t>
      </w:r>
      <w:r w:rsidRPr="006E2333">
        <w:rPr>
          <w:rFonts w:ascii="方正仿宋_GBK" w:eastAsia="方正仿宋_GBK" w:hAnsi="仿宋" w:hint="eastAsia"/>
          <w:color w:val="000000"/>
          <w:sz w:val="28"/>
          <w:szCs w:val="28"/>
        </w:rPr>
        <w:t>在二类以上期刊发表本学科学术论文1篇以上。</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7.</w:t>
      </w:r>
      <w:r w:rsidRPr="006E2333">
        <w:rPr>
          <w:rFonts w:ascii="方正仿宋_GBK" w:eastAsia="方正仿宋_GBK" w:hAnsi="仿宋" w:cs="仿宋_GB2312" w:hint="eastAsia"/>
          <w:color w:val="000000"/>
          <w:kern w:val="0"/>
          <w:sz w:val="28"/>
          <w:szCs w:val="28"/>
        </w:rPr>
        <w:t>正式出版与本人研究方向一致，且本人撰写6万字以上本学科学术著作1部以上。</w:t>
      </w:r>
      <w:r w:rsidRPr="006E2333">
        <w:rPr>
          <w:rFonts w:ascii="方正仿宋_GBK" w:eastAsia="方正仿宋_GBK" w:hAnsi="仿宋" w:hint="eastAsia"/>
          <w:color w:val="000000"/>
          <w:sz w:val="28"/>
          <w:szCs w:val="28"/>
        </w:rPr>
        <w:t xml:space="preserve"> </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8.参加四类以上科学研究项目（前3名）。项目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一年以上，并取得阶段性成果。</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9.获一类科研奖励；或二类科研奖励一等奖；或二类科研奖励二等奖（前5名）、三等奖（前3名）</w:t>
      </w:r>
      <w:r w:rsidRPr="006E2333">
        <w:rPr>
          <w:rFonts w:ascii="方正仿宋_GBK" w:eastAsia="方正仿宋_GBK" w:hAnsi="仿宋" w:cs="仿宋_GB2312" w:hint="eastAsia"/>
          <w:color w:val="000000"/>
          <w:kern w:val="0"/>
          <w:sz w:val="28"/>
          <w:szCs w:val="28"/>
        </w:rPr>
        <w:t>或三类科研奖励</w:t>
      </w:r>
      <w:r w:rsidRPr="006E2333">
        <w:rPr>
          <w:rFonts w:ascii="方正仿宋_GBK" w:eastAsia="方正仿宋_GBK" w:hAnsi="仿宋" w:hint="eastAsia"/>
          <w:color w:val="000000"/>
          <w:sz w:val="28"/>
          <w:szCs w:val="28"/>
        </w:rPr>
        <w:t>（第1名）</w:t>
      </w:r>
      <w:r w:rsidRPr="006E2333">
        <w:rPr>
          <w:rFonts w:ascii="方正仿宋_GBK" w:eastAsia="方正仿宋_GBK" w:hAnsi="仿宋" w:cs="仿宋_GB2312" w:hint="eastAsia"/>
          <w:color w:val="000000"/>
          <w:kern w:val="0"/>
          <w:sz w:val="28"/>
          <w:szCs w:val="28"/>
        </w:rPr>
        <w:t>1项以上。</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10.取得二类以上成果推广1项</w:t>
      </w:r>
      <w:r w:rsidRPr="006E2333">
        <w:rPr>
          <w:rFonts w:ascii="方正仿宋_GBK" w:eastAsia="方正仿宋_GBK" w:hAnsi="仿宋" w:cs="仿宋_GB2312" w:hint="eastAsia"/>
          <w:color w:val="000000"/>
          <w:kern w:val="0"/>
          <w:sz w:val="28"/>
          <w:szCs w:val="28"/>
        </w:rPr>
        <w:t>以上</w:t>
      </w:r>
      <w:r w:rsidRPr="006E2333">
        <w:rPr>
          <w:rFonts w:ascii="方正仿宋_GBK" w:eastAsia="方正仿宋_GBK" w:hAnsi="仿宋" w:hint="eastAsia"/>
          <w:color w:val="000000"/>
          <w:sz w:val="28"/>
          <w:szCs w:val="28"/>
        </w:rPr>
        <w:t>（前3名）</w:t>
      </w:r>
      <w:r w:rsidRPr="006E2333">
        <w:rPr>
          <w:rFonts w:ascii="方正仿宋_GBK" w:eastAsia="方正仿宋_GBK" w:hAnsi="仿宋" w:cs="仿宋_GB2312" w:hint="eastAsia"/>
          <w:color w:val="000000"/>
          <w:kern w:val="0"/>
          <w:sz w:val="28"/>
          <w:szCs w:val="28"/>
        </w:rPr>
        <w:t>或二类知识产权1项</w:t>
      </w:r>
      <w:r w:rsidRPr="006E2333">
        <w:rPr>
          <w:rFonts w:ascii="方正仿宋_GBK" w:eastAsia="方正仿宋_GBK" w:hAnsi="仿宋" w:cs="仿宋_GB2312" w:hint="eastAsia"/>
          <w:color w:val="000000"/>
          <w:kern w:val="0"/>
          <w:sz w:val="28"/>
          <w:szCs w:val="28"/>
        </w:rPr>
        <w:lastRenderedPageBreak/>
        <w:t>以上</w:t>
      </w:r>
      <w:r w:rsidRPr="006E2333">
        <w:rPr>
          <w:rFonts w:ascii="方正仿宋_GBK" w:eastAsia="方正仿宋_GBK" w:hAnsi="仿宋" w:hint="eastAsia"/>
          <w:color w:val="000000"/>
          <w:sz w:val="28"/>
          <w:szCs w:val="28"/>
        </w:rPr>
        <w:t>或</w:t>
      </w:r>
      <w:r w:rsidRPr="006E2333">
        <w:rPr>
          <w:rFonts w:ascii="方正仿宋_GBK" w:eastAsia="方正仿宋_GBK" w:hAnsi="仿宋" w:cs="仿宋_GB2312" w:hint="eastAsia"/>
          <w:color w:val="000000"/>
          <w:kern w:val="0"/>
          <w:sz w:val="28"/>
          <w:szCs w:val="28"/>
        </w:rPr>
        <w:t>二类以上专业实践业绩1项以上</w:t>
      </w:r>
      <w:r w:rsidRPr="006E2333">
        <w:rPr>
          <w:rFonts w:ascii="方正仿宋_GBK" w:eastAsia="方正仿宋_GBK" w:hAnsi="仿宋" w:hint="eastAsia"/>
          <w:color w:val="000000"/>
          <w:sz w:val="28"/>
          <w:szCs w:val="28"/>
        </w:rPr>
        <w:t>。</w:t>
      </w:r>
    </w:p>
    <w:p w:rsidR="004B44F9" w:rsidRPr="006E2333" w:rsidRDefault="004B44F9" w:rsidP="004B44F9">
      <w:pPr>
        <w:snapToGrid w:val="0"/>
        <w:spacing w:line="480" w:lineRule="exact"/>
        <w:ind w:firstLineChars="200" w:firstLine="562"/>
        <w:rPr>
          <w:rFonts w:ascii="方正仿宋_GBK" w:eastAsia="方正仿宋_GBK" w:hAnsi="仿宋" w:cs="仿宋_GB2312" w:hint="eastAsia"/>
          <w:color w:val="000000"/>
          <w:kern w:val="0"/>
          <w:sz w:val="28"/>
          <w:szCs w:val="28"/>
        </w:rPr>
      </w:pPr>
      <w:r w:rsidRPr="006E2333">
        <w:rPr>
          <w:rFonts w:ascii="方正仿宋_GBK" w:eastAsia="方正仿宋_GBK" w:hAnsi="仿宋" w:hint="eastAsia"/>
          <w:b/>
          <w:bCs/>
          <w:color w:val="000000"/>
          <w:sz w:val="28"/>
          <w:szCs w:val="28"/>
        </w:rPr>
        <w:t>第十八条</w:t>
      </w:r>
      <w:r w:rsidRPr="006E2333">
        <w:rPr>
          <w:rFonts w:ascii="方正仿宋_GBK" w:eastAsia="方正仿宋_GBK" w:hAnsi="仿宋" w:hint="eastAsia"/>
          <w:color w:val="000000"/>
          <w:sz w:val="28"/>
          <w:szCs w:val="28"/>
        </w:rPr>
        <w:t xml:space="preserve">  体育、艺术类教师教学科研业绩须符合以下要求：</w:t>
      </w:r>
      <w:r w:rsidRPr="006E2333">
        <w:rPr>
          <w:rFonts w:ascii="方正仿宋_GBK" w:eastAsia="方正仿宋_GBK" w:hAnsi="仿宋" w:cs="仿宋_GB2312" w:hint="eastAsia"/>
          <w:color w:val="000000"/>
          <w:kern w:val="0"/>
          <w:sz w:val="28"/>
          <w:szCs w:val="28"/>
        </w:rPr>
        <w:t>任现职以来，</w:t>
      </w:r>
      <w:r w:rsidRPr="006E2333">
        <w:rPr>
          <w:rFonts w:ascii="方正仿宋_GBK" w:eastAsia="方正仿宋_GBK" w:hAnsi="仿宋" w:cs="仿宋_GB2312" w:hint="eastAsia"/>
          <w:color w:val="000000"/>
          <w:sz w:val="28"/>
          <w:szCs w:val="28"/>
        </w:rPr>
        <w:t>年均教学工作量不少于192学时（其中课堂教学工作量不少于128学时）</w:t>
      </w:r>
      <w:r w:rsidRPr="006E2333">
        <w:rPr>
          <w:rFonts w:ascii="方正仿宋_GBK" w:eastAsia="方正仿宋_GBK" w:hAnsi="仿宋" w:cs="仿宋_GB2312" w:hint="eastAsia"/>
          <w:color w:val="000000"/>
          <w:kern w:val="0"/>
          <w:sz w:val="28"/>
          <w:szCs w:val="28"/>
        </w:rPr>
        <w:t>，</w:t>
      </w:r>
      <w:r w:rsidRPr="006E2333">
        <w:rPr>
          <w:rFonts w:ascii="方正仿宋_GBK" w:eastAsia="方正仿宋_GBK" w:hAnsi="仿宋" w:cs="仿宋_GB2312" w:hint="eastAsia"/>
          <w:color w:val="000000"/>
          <w:sz w:val="28"/>
          <w:szCs w:val="28"/>
        </w:rPr>
        <w:t>获学校年度教学质量考核优秀或年度考核优秀1次以上，并</w:t>
      </w:r>
      <w:r w:rsidRPr="006E2333">
        <w:rPr>
          <w:rFonts w:ascii="方正仿宋_GBK" w:eastAsia="方正仿宋_GBK" w:hAnsi="仿宋" w:cs="仿宋_GB2312" w:hint="eastAsia"/>
          <w:color w:val="000000"/>
          <w:kern w:val="0"/>
          <w:sz w:val="28"/>
          <w:szCs w:val="28"/>
        </w:rPr>
        <w:t>具备</w:t>
      </w:r>
      <w:proofErr w:type="gramStart"/>
      <w:r w:rsidRPr="006E2333">
        <w:rPr>
          <w:rFonts w:ascii="方正仿宋_GBK" w:eastAsia="方正仿宋_GBK" w:hAnsi="仿宋" w:cs="仿宋_GB2312" w:hint="eastAsia"/>
          <w:color w:val="000000"/>
          <w:kern w:val="0"/>
          <w:sz w:val="28"/>
          <w:szCs w:val="28"/>
        </w:rPr>
        <w:t>下列第1</w:t>
      </w:r>
      <w:proofErr w:type="gramEnd"/>
      <w:r w:rsidRPr="006E2333">
        <w:rPr>
          <w:rFonts w:ascii="方正仿宋_GBK" w:eastAsia="方正仿宋_GBK" w:hAnsi="仿宋" w:cs="仿宋_GB2312" w:hint="eastAsia"/>
          <w:color w:val="000000"/>
          <w:kern w:val="0"/>
          <w:sz w:val="28"/>
          <w:szCs w:val="28"/>
        </w:rPr>
        <w:t>-10项中2项：</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1.在二类以上期刊发表本学科学术论文1篇以上。</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2.在三类以上期刊发表本学科教学、科学研究论文3篇以上。</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3.取得二类专业实践业绩1项以上或三类专业实践业绩2项以上。</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4.取得三类教学效果1项以上</w:t>
      </w:r>
      <w:r w:rsidRPr="006E2333">
        <w:rPr>
          <w:rFonts w:ascii="方正仿宋_GBK" w:eastAsia="方正仿宋_GBK" w:hAnsi="仿宋" w:hint="eastAsia"/>
          <w:color w:val="000000"/>
          <w:sz w:val="28"/>
          <w:szCs w:val="28"/>
        </w:rPr>
        <w:t>。</w:t>
      </w:r>
      <w:r w:rsidRPr="006E2333">
        <w:rPr>
          <w:rFonts w:ascii="方正仿宋_GBK" w:eastAsia="方正仿宋_GBK" w:hAnsi="仿宋" w:cs="仿宋_GB2312" w:hint="eastAsia"/>
          <w:color w:val="000000"/>
          <w:kern w:val="0"/>
          <w:sz w:val="28"/>
          <w:szCs w:val="28"/>
        </w:rPr>
        <w:t xml:space="preserve"> </w:t>
      </w:r>
    </w:p>
    <w:p w:rsidR="004B44F9" w:rsidRPr="006E2333" w:rsidRDefault="004B44F9" w:rsidP="004B44F9">
      <w:pPr>
        <w:spacing w:line="480" w:lineRule="exact"/>
        <w:ind w:firstLineChars="200" w:firstLine="560"/>
        <w:rPr>
          <w:rFonts w:ascii="方正仿宋_GBK" w:eastAsia="方正仿宋_GBK" w:hAnsi="仿宋" w:hint="eastAsia"/>
          <w:bCs/>
          <w:color w:val="000000"/>
          <w:sz w:val="28"/>
          <w:szCs w:val="28"/>
          <w:shd w:val="clear" w:color="auto" w:fill="FFFFFF"/>
        </w:rPr>
      </w:pPr>
      <w:r w:rsidRPr="006E2333">
        <w:rPr>
          <w:rFonts w:ascii="方正仿宋_GBK" w:eastAsia="方正仿宋_GBK" w:hAnsi="仿宋" w:hint="eastAsia"/>
          <w:color w:val="000000"/>
          <w:sz w:val="28"/>
          <w:szCs w:val="28"/>
        </w:rPr>
        <w:t>5.主持或参加一类教育教学研究项目（前3名）；或主持或参加二类以上教育教学研究项目（前2名）；或主持三类教育教学研究项目。项目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一年以上，并取得阶段性成果。</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6.获一类教学成果奖；或二类教学成果特等奖、一等奖、二等奖（前5名）、三等奖（前3名）。</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 xml:space="preserve">7.获得省级模范教师、省级优秀教师、省级高校教坛新秀等荣誉或获得省级以上教学竞赛三等奖以上。 </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cs="仿宋_GB2312" w:hint="eastAsia"/>
          <w:color w:val="000000"/>
          <w:sz w:val="28"/>
          <w:szCs w:val="28"/>
        </w:rPr>
      </w:pPr>
      <w:r w:rsidRPr="006E2333">
        <w:rPr>
          <w:rFonts w:ascii="方正仿宋_GBK" w:eastAsia="方正仿宋_GBK" w:hAnsi="仿宋" w:cs="仿宋_GB2312" w:hint="eastAsia"/>
          <w:color w:val="000000"/>
          <w:sz w:val="28"/>
          <w:szCs w:val="28"/>
        </w:rPr>
        <w:t>8.正式出版与本人研究方向相一致的6万字以上本学科学术著作1部以上；或参加编写国家级规划教材，本人撰写6万字以上；或主编、副主编省级规划教材；或参加编写的教材获省级以上教材奖，本人撰写6万字以上</w:t>
      </w:r>
      <w:r w:rsidRPr="006E2333">
        <w:rPr>
          <w:rFonts w:ascii="方正仿宋_GBK" w:eastAsia="方正仿宋_GBK" w:hAnsi="仿宋" w:hint="eastAsia"/>
          <w:color w:val="000000"/>
          <w:sz w:val="28"/>
          <w:szCs w:val="28"/>
        </w:rPr>
        <w:t>。</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sz w:val="28"/>
          <w:szCs w:val="28"/>
        </w:rPr>
        <w:t>9.</w:t>
      </w:r>
      <w:r w:rsidRPr="006E2333">
        <w:rPr>
          <w:rFonts w:ascii="方正仿宋_GBK" w:eastAsia="方正仿宋_GBK" w:hAnsi="仿宋" w:hint="eastAsia"/>
          <w:color w:val="000000"/>
          <w:sz w:val="28"/>
          <w:szCs w:val="28"/>
        </w:rPr>
        <w:t>参加四类以上科学研究</w:t>
      </w:r>
      <w:r w:rsidRPr="006E2333">
        <w:rPr>
          <w:rFonts w:ascii="方正仿宋_GBK" w:eastAsia="方正仿宋_GBK" w:hAnsi="仿宋" w:cs="仿宋_GB2312" w:hint="eastAsia"/>
          <w:color w:val="000000"/>
          <w:sz w:val="28"/>
          <w:szCs w:val="28"/>
        </w:rPr>
        <w:t>项目（前3名）</w:t>
      </w:r>
      <w:r w:rsidRPr="006E2333">
        <w:rPr>
          <w:rFonts w:ascii="方正仿宋_GBK" w:eastAsia="方正仿宋_GBK" w:hAnsi="仿宋" w:hint="eastAsia"/>
          <w:color w:val="000000"/>
          <w:sz w:val="28"/>
          <w:szCs w:val="28"/>
        </w:rPr>
        <w:t>1项以上。</w:t>
      </w:r>
      <w:r w:rsidRPr="006E2333">
        <w:rPr>
          <w:rFonts w:ascii="方正仿宋_GBK" w:eastAsia="方正仿宋_GBK" w:hAnsi="仿宋" w:cs="仿宋_GB2312" w:hint="eastAsia"/>
          <w:color w:val="000000"/>
          <w:kern w:val="0"/>
          <w:sz w:val="28"/>
          <w:szCs w:val="28"/>
        </w:rPr>
        <w:t>项目</w:t>
      </w:r>
      <w:proofErr w:type="gramStart"/>
      <w:r w:rsidRPr="006E2333">
        <w:rPr>
          <w:rFonts w:ascii="方正仿宋_GBK" w:eastAsia="方正仿宋_GBK" w:hAnsi="仿宋" w:cs="仿宋_GB2312" w:hint="eastAsia"/>
          <w:color w:val="000000"/>
          <w:kern w:val="0"/>
          <w:sz w:val="28"/>
          <w:szCs w:val="28"/>
        </w:rPr>
        <w:t>须实施</w:t>
      </w:r>
      <w:proofErr w:type="gramEnd"/>
      <w:r w:rsidRPr="006E2333">
        <w:rPr>
          <w:rFonts w:ascii="方正仿宋_GBK" w:eastAsia="方正仿宋_GBK" w:hAnsi="仿宋" w:cs="仿宋_GB2312" w:hint="eastAsia"/>
          <w:color w:val="000000"/>
          <w:kern w:val="0"/>
          <w:sz w:val="28"/>
          <w:szCs w:val="28"/>
        </w:rPr>
        <w:t>一年以上，</w:t>
      </w:r>
      <w:r w:rsidRPr="006E2333">
        <w:rPr>
          <w:rFonts w:ascii="方正仿宋_GBK" w:eastAsia="方正仿宋_GBK" w:hAnsi="仿宋" w:hint="eastAsia"/>
          <w:color w:val="000000"/>
          <w:sz w:val="28"/>
          <w:szCs w:val="28"/>
        </w:rPr>
        <w:t>并取得阶段性成果。</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10.</w:t>
      </w:r>
      <w:r w:rsidRPr="006E2333">
        <w:rPr>
          <w:rFonts w:ascii="方正仿宋_GBK" w:eastAsia="方正仿宋_GBK" w:hAnsi="仿宋" w:hint="eastAsia"/>
          <w:color w:val="000000"/>
          <w:sz w:val="28"/>
          <w:szCs w:val="28"/>
        </w:rPr>
        <w:t>获一类科研奖励；或二类科研奖励一等奖；或二类科研奖励二等奖（前5名）、三等奖（前3名）</w:t>
      </w:r>
      <w:r w:rsidRPr="006E2333">
        <w:rPr>
          <w:rFonts w:ascii="方正仿宋_GBK" w:eastAsia="方正仿宋_GBK" w:hAnsi="仿宋" w:cs="仿宋_GB2312" w:hint="eastAsia"/>
          <w:color w:val="000000"/>
          <w:kern w:val="0"/>
          <w:sz w:val="28"/>
          <w:szCs w:val="28"/>
        </w:rPr>
        <w:t>或三类科研奖励</w:t>
      </w:r>
      <w:r w:rsidRPr="006E2333">
        <w:rPr>
          <w:rFonts w:ascii="方正仿宋_GBK" w:eastAsia="方正仿宋_GBK" w:hAnsi="仿宋" w:hint="eastAsia"/>
          <w:color w:val="000000"/>
          <w:sz w:val="28"/>
          <w:szCs w:val="28"/>
        </w:rPr>
        <w:t>（第1名）</w:t>
      </w:r>
      <w:r w:rsidRPr="006E2333">
        <w:rPr>
          <w:rFonts w:ascii="方正仿宋_GBK" w:eastAsia="方正仿宋_GBK" w:hAnsi="仿宋" w:cs="仿宋_GB2312" w:hint="eastAsia"/>
          <w:color w:val="000000"/>
          <w:kern w:val="0"/>
          <w:sz w:val="28"/>
          <w:szCs w:val="28"/>
        </w:rPr>
        <w:t>1项以上。</w:t>
      </w:r>
    </w:p>
    <w:p w:rsidR="004B44F9" w:rsidRPr="006E2333" w:rsidRDefault="004B44F9" w:rsidP="004B44F9">
      <w:pPr>
        <w:spacing w:line="480" w:lineRule="exact"/>
        <w:ind w:firstLineChars="200" w:firstLine="562"/>
        <w:rPr>
          <w:rFonts w:ascii="方正仿宋_GBK" w:eastAsia="方正仿宋_GBK" w:hAnsi="仿宋" w:cs="仿宋_GB2312" w:hint="eastAsia"/>
          <w:color w:val="000000"/>
          <w:kern w:val="0"/>
          <w:sz w:val="28"/>
          <w:szCs w:val="28"/>
        </w:rPr>
      </w:pPr>
      <w:r w:rsidRPr="006E2333">
        <w:rPr>
          <w:rFonts w:ascii="方正仿宋_GBK" w:eastAsia="方正仿宋_GBK" w:hAnsi="仿宋" w:hint="eastAsia"/>
          <w:b/>
          <w:bCs/>
          <w:color w:val="000000"/>
          <w:sz w:val="28"/>
          <w:szCs w:val="28"/>
        </w:rPr>
        <w:t xml:space="preserve">第十九条 </w:t>
      </w:r>
      <w:r w:rsidRPr="006E2333">
        <w:rPr>
          <w:rFonts w:ascii="方正仿宋_GBK" w:eastAsia="方正仿宋_GBK" w:hAnsi="仿宋" w:cs="仿宋_GB2312" w:hint="eastAsia"/>
          <w:color w:val="000000"/>
          <w:kern w:val="0"/>
          <w:sz w:val="28"/>
          <w:szCs w:val="28"/>
        </w:rPr>
        <w:t>专职辅导员教学科研业绩须符合下列要求：任现职以来，从事辅导员岗位工作五年以上（具有博士学位，从事辅导员岗位工作须两年以上），</w:t>
      </w:r>
      <w:r w:rsidRPr="006E2333">
        <w:rPr>
          <w:rFonts w:ascii="方正仿宋_GBK" w:eastAsia="方正仿宋_GBK" w:hAnsi="仿宋" w:hint="eastAsia"/>
          <w:color w:val="000000"/>
          <w:sz w:val="28"/>
          <w:szCs w:val="28"/>
        </w:rPr>
        <w:t>年均带班学生数不少于180人。</w:t>
      </w:r>
      <w:r w:rsidRPr="006E2333">
        <w:rPr>
          <w:rFonts w:ascii="方正仿宋_GBK" w:eastAsia="方正仿宋_GBK" w:hAnsi="仿宋" w:cs="仿宋_GB2312" w:hint="eastAsia"/>
          <w:color w:val="000000"/>
          <w:kern w:val="0"/>
          <w:sz w:val="28"/>
          <w:szCs w:val="28"/>
        </w:rPr>
        <w:t>系统担任过1门以上学生思想政治教育工作领域方面的课程教学工作，</w:t>
      </w:r>
      <w:r w:rsidRPr="006E2333">
        <w:rPr>
          <w:rFonts w:ascii="方正仿宋_GBK" w:eastAsia="方正仿宋_GBK" w:hAnsi="仿宋" w:cs="仿宋_GB2312" w:hint="eastAsia"/>
          <w:color w:val="000000"/>
          <w:sz w:val="28"/>
          <w:szCs w:val="28"/>
        </w:rPr>
        <w:t>年均教学工作量不少于48学时</w:t>
      </w:r>
      <w:r w:rsidRPr="006E2333">
        <w:rPr>
          <w:rFonts w:ascii="方正仿宋_GBK" w:eastAsia="方正仿宋_GBK" w:hAnsi="仿宋" w:cs="仿宋_GB2312" w:hint="eastAsia"/>
          <w:color w:val="000000"/>
          <w:sz w:val="28"/>
          <w:szCs w:val="28"/>
        </w:rPr>
        <w:lastRenderedPageBreak/>
        <w:t>（其中课堂教学工作量不少于24学时）</w:t>
      </w:r>
      <w:r w:rsidRPr="006E2333">
        <w:rPr>
          <w:rFonts w:ascii="方正仿宋_GBK" w:eastAsia="方正仿宋_GBK" w:hAnsi="仿宋" w:cs="仿宋_GB2312" w:hint="eastAsia"/>
          <w:color w:val="000000"/>
          <w:kern w:val="0"/>
          <w:sz w:val="28"/>
          <w:szCs w:val="28"/>
        </w:rPr>
        <w:t>。</w:t>
      </w:r>
      <w:r w:rsidRPr="006E2333">
        <w:rPr>
          <w:rFonts w:ascii="方正仿宋_GBK" w:eastAsia="方正仿宋_GBK" w:hAnsi="仿宋" w:cs="仿宋_GB2312" w:hint="eastAsia"/>
          <w:color w:val="000000"/>
          <w:sz w:val="28"/>
          <w:szCs w:val="28"/>
        </w:rPr>
        <w:t>获学校年度教学质量考核优秀或年度考核优秀或辅导员工</w:t>
      </w:r>
      <w:proofErr w:type="gramStart"/>
      <w:r w:rsidRPr="006E2333">
        <w:rPr>
          <w:rFonts w:ascii="方正仿宋_GBK" w:eastAsia="方正仿宋_GBK" w:hAnsi="仿宋" w:cs="仿宋_GB2312" w:hint="eastAsia"/>
          <w:color w:val="000000"/>
          <w:sz w:val="28"/>
          <w:szCs w:val="28"/>
        </w:rPr>
        <w:t>作考核</w:t>
      </w:r>
      <w:proofErr w:type="gramEnd"/>
      <w:r w:rsidRPr="006E2333">
        <w:rPr>
          <w:rFonts w:ascii="方正仿宋_GBK" w:eastAsia="方正仿宋_GBK" w:hAnsi="仿宋" w:cs="仿宋_GB2312" w:hint="eastAsia"/>
          <w:color w:val="000000"/>
          <w:sz w:val="28"/>
          <w:szCs w:val="28"/>
        </w:rPr>
        <w:t>优秀1次以上，并获得</w:t>
      </w:r>
      <w:r w:rsidRPr="006E2333">
        <w:rPr>
          <w:rFonts w:ascii="方正仿宋_GBK" w:eastAsia="方正仿宋_GBK" w:hAnsi="仿宋" w:hint="eastAsia"/>
          <w:color w:val="000000"/>
          <w:kern w:val="0"/>
          <w:sz w:val="28"/>
          <w:szCs w:val="28"/>
        </w:rPr>
        <w:t>省级以上优秀辅导员荣誉称号1次以上或校级优秀辅导员荣誉称号2次以上或所带学生团体获得省级以上先进班集体、优秀党（团）支部荣誉称号1次以上或校级先进班集体、优秀党（团）支部荣誉称号2次以上。并</w:t>
      </w:r>
      <w:r w:rsidRPr="006E2333">
        <w:rPr>
          <w:rFonts w:ascii="方正仿宋_GBK" w:eastAsia="方正仿宋_GBK" w:hAnsi="仿宋" w:cs="仿宋_GB2312" w:hint="eastAsia"/>
          <w:color w:val="000000"/>
          <w:kern w:val="0"/>
          <w:sz w:val="28"/>
          <w:szCs w:val="28"/>
        </w:rPr>
        <w:t>具备下列条件第1-10项之两项：</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bCs/>
          <w:color w:val="000000"/>
          <w:sz w:val="28"/>
          <w:szCs w:val="28"/>
          <w:shd w:val="clear" w:color="auto" w:fill="FFFFFF"/>
        </w:rPr>
      </w:pPr>
      <w:r w:rsidRPr="006E2333">
        <w:rPr>
          <w:rFonts w:ascii="方正仿宋_GBK" w:eastAsia="方正仿宋_GBK" w:hAnsi="仿宋" w:hint="eastAsia"/>
          <w:color w:val="000000"/>
          <w:sz w:val="28"/>
          <w:szCs w:val="28"/>
        </w:rPr>
        <w:t>1.主持或参加一类教育教学研究项目（前3名）；或主持或参加二类教育教学研究项目（前2名）；或主持三类教育教学研究项目。项目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一年以上，并取得阶段性成果。</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2.获一类教学成果奖；或二类教学成果特等奖；或二类教学成果一等奖（前5名）、二等奖（前3名）、三等奖（前2名）。</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3.获得省级模范教师、省级优秀教师、省级高校教坛新秀等荣誉；或获得省级以上教学竞赛三等奖以上</w:t>
      </w:r>
      <w:r w:rsidRPr="006E2333">
        <w:rPr>
          <w:rFonts w:ascii="方正仿宋_GBK" w:eastAsia="方正仿宋_GBK" w:hAnsi="仿宋" w:hint="eastAsia"/>
          <w:color w:val="000000"/>
          <w:kern w:val="0"/>
          <w:sz w:val="28"/>
          <w:szCs w:val="28"/>
        </w:rPr>
        <w:t>或省级高校辅导员职业能力比赛三等奖以上或省级高校教师就业创业指导课程教学大赛二等奖以上。</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cs="仿宋_GB2312" w:hint="eastAsia"/>
          <w:color w:val="000000"/>
          <w:kern w:val="0"/>
          <w:sz w:val="28"/>
          <w:szCs w:val="28"/>
        </w:rPr>
        <w:t>4.</w:t>
      </w:r>
      <w:r w:rsidRPr="006E2333">
        <w:rPr>
          <w:rFonts w:ascii="方正仿宋_GBK" w:eastAsia="方正仿宋_GBK" w:hAnsi="仿宋" w:hint="eastAsia"/>
          <w:color w:val="000000"/>
          <w:sz w:val="28"/>
          <w:szCs w:val="28"/>
        </w:rPr>
        <w:t>取得三类以上教学效果1项以上。</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cs="仿宋_GB2312" w:hint="eastAsia"/>
          <w:color w:val="000000"/>
          <w:sz w:val="28"/>
          <w:szCs w:val="28"/>
        </w:rPr>
        <w:t>5.参加编写国家级规划教材，本人撰写6万字以上；或主编、副主编省级规划教材；或参加编写的教材获省级以上教材奖，本人撰写6万字</w:t>
      </w:r>
      <w:r w:rsidRPr="006E2333">
        <w:rPr>
          <w:rFonts w:ascii="方正仿宋_GBK" w:eastAsia="方正仿宋_GBK" w:hAnsi="仿宋" w:hint="eastAsia"/>
          <w:color w:val="000000"/>
          <w:sz w:val="28"/>
          <w:szCs w:val="28"/>
        </w:rPr>
        <w:t>以上。</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cs="仿宋_GB2312" w:hint="eastAsia"/>
          <w:color w:val="000000"/>
          <w:sz w:val="28"/>
          <w:szCs w:val="28"/>
        </w:rPr>
        <w:t>6.在二类以上期刊发表本学科学术论文1篇以上</w:t>
      </w:r>
      <w:r w:rsidRPr="006E2333">
        <w:rPr>
          <w:rFonts w:ascii="方正仿宋_GBK" w:eastAsia="方正仿宋_GBK" w:hAnsi="仿宋" w:hint="eastAsia"/>
          <w:color w:val="000000"/>
          <w:kern w:val="0"/>
          <w:sz w:val="28"/>
          <w:szCs w:val="28"/>
        </w:rPr>
        <w:t>或在三类以上期刊发表</w:t>
      </w:r>
      <w:r w:rsidRPr="006E2333">
        <w:rPr>
          <w:rFonts w:ascii="方正仿宋_GBK" w:eastAsia="方正仿宋_GBK" w:hAnsi="仿宋" w:cs="仿宋_GB2312" w:hint="eastAsia"/>
          <w:color w:val="000000"/>
          <w:sz w:val="28"/>
          <w:szCs w:val="28"/>
        </w:rPr>
        <w:t>本学科</w:t>
      </w:r>
      <w:r w:rsidRPr="006E2333">
        <w:rPr>
          <w:rFonts w:ascii="方正仿宋_GBK" w:eastAsia="方正仿宋_GBK" w:hAnsi="仿宋" w:hint="eastAsia"/>
          <w:color w:val="000000"/>
          <w:kern w:val="0"/>
          <w:sz w:val="28"/>
          <w:szCs w:val="28"/>
        </w:rPr>
        <w:t>学术论文3篇以上</w:t>
      </w:r>
      <w:r w:rsidRPr="006E2333">
        <w:rPr>
          <w:rFonts w:ascii="方正仿宋_GBK" w:eastAsia="方正仿宋_GBK" w:hAnsi="仿宋" w:hint="eastAsia"/>
          <w:color w:val="000000"/>
          <w:sz w:val="28"/>
          <w:szCs w:val="28"/>
        </w:rPr>
        <w:t>。</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cs="仿宋_GB2312" w:hint="eastAsia"/>
          <w:color w:val="000000"/>
          <w:sz w:val="28"/>
          <w:szCs w:val="28"/>
        </w:rPr>
        <w:t>7.正式出版与本人研究方向一致，且本人撰写6万字以上本学科学术著作1部以上</w:t>
      </w:r>
      <w:r w:rsidRPr="006E2333">
        <w:rPr>
          <w:rFonts w:ascii="方正仿宋_GBK" w:eastAsia="方正仿宋_GBK" w:hAnsi="仿宋" w:hint="eastAsia"/>
          <w:color w:val="000000"/>
          <w:sz w:val="28"/>
          <w:szCs w:val="28"/>
        </w:rPr>
        <w:t>。</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8.参加四类以上科学研究</w:t>
      </w:r>
      <w:r w:rsidRPr="006E2333">
        <w:rPr>
          <w:rFonts w:ascii="方正仿宋_GBK" w:eastAsia="方正仿宋_GBK" w:hAnsi="仿宋" w:cs="仿宋_GB2312" w:hint="eastAsia"/>
          <w:color w:val="000000"/>
          <w:sz w:val="28"/>
          <w:szCs w:val="28"/>
        </w:rPr>
        <w:t>项目（前3名）</w:t>
      </w:r>
      <w:r w:rsidRPr="006E2333">
        <w:rPr>
          <w:rFonts w:ascii="方正仿宋_GBK" w:eastAsia="方正仿宋_GBK" w:hAnsi="仿宋" w:hint="eastAsia"/>
          <w:color w:val="000000"/>
          <w:sz w:val="28"/>
          <w:szCs w:val="28"/>
        </w:rPr>
        <w:t>1项以上。项目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一年以上，并取得阶段性成果。</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9.获一类科研奖励；或二类科研奖励一等奖；或二类科研奖励二等奖（前5名）、三等奖（前3名）或获三类科研</w:t>
      </w:r>
      <w:r w:rsidRPr="006E2333">
        <w:rPr>
          <w:rFonts w:ascii="方正仿宋_GBK" w:eastAsia="方正仿宋_GBK" w:hAnsi="仿宋" w:cs="仿宋_GB2312" w:hint="eastAsia"/>
          <w:color w:val="000000"/>
          <w:kern w:val="0"/>
          <w:sz w:val="28"/>
          <w:szCs w:val="28"/>
        </w:rPr>
        <w:t>奖励</w:t>
      </w:r>
      <w:r w:rsidRPr="006E2333">
        <w:rPr>
          <w:rFonts w:ascii="方正仿宋_GBK" w:eastAsia="方正仿宋_GBK" w:hAnsi="仿宋" w:hint="eastAsia"/>
          <w:color w:val="000000"/>
          <w:sz w:val="28"/>
          <w:szCs w:val="28"/>
        </w:rPr>
        <w:t>（第1名）</w:t>
      </w:r>
      <w:r w:rsidRPr="006E2333">
        <w:rPr>
          <w:rFonts w:ascii="方正仿宋_GBK" w:eastAsia="方正仿宋_GBK" w:hAnsi="仿宋" w:cs="仿宋_GB2312" w:hint="eastAsia"/>
          <w:color w:val="000000"/>
          <w:kern w:val="0"/>
          <w:sz w:val="28"/>
          <w:szCs w:val="28"/>
        </w:rPr>
        <w:t>1项以上。</w:t>
      </w:r>
    </w:p>
    <w:p w:rsidR="004B44F9" w:rsidRPr="006E2333" w:rsidRDefault="004B44F9" w:rsidP="004B44F9">
      <w:pPr>
        <w:autoSpaceDE w:val="0"/>
        <w:autoSpaceDN w:val="0"/>
        <w:adjustRightInd w:val="0"/>
        <w:spacing w:line="480" w:lineRule="exact"/>
        <w:ind w:firstLineChars="200" w:firstLine="560"/>
        <w:rPr>
          <w:rFonts w:ascii="方正仿宋_GBK" w:eastAsia="方正仿宋_GBK" w:hAnsi="仿宋" w:hint="eastAsia"/>
          <w:color w:val="000000"/>
          <w:kern w:val="0"/>
          <w:sz w:val="28"/>
          <w:szCs w:val="28"/>
        </w:rPr>
      </w:pPr>
      <w:r w:rsidRPr="006E2333">
        <w:rPr>
          <w:rFonts w:ascii="方正仿宋_GBK" w:eastAsia="方正仿宋_GBK" w:hAnsi="仿宋" w:cs="仿宋_GB2312" w:hint="eastAsia"/>
          <w:color w:val="000000"/>
          <w:kern w:val="0"/>
          <w:sz w:val="28"/>
          <w:szCs w:val="28"/>
        </w:rPr>
        <w:t>10.</w:t>
      </w:r>
      <w:r w:rsidRPr="006E2333">
        <w:rPr>
          <w:rFonts w:ascii="方正仿宋_GBK" w:eastAsia="方正仿宋_GBK" w:hAnsi="仿宋" w:hint="eastAsia"/>
          <w:color w:val="000000"/>
          <w:sz w:val="28"/>
          <w:szCs w:val="28"/>
        </w:rPr>
        <w:t>取得二类以上成果推广1项</w:t>
      </w:r>
      <w:r w:rsidRPr="006E2333">
        <w:rPr>
          <w:rFonts w:ascii="方正仿宋_GBK" w:eastAsia="方正仿宋_GBK" w:hAnsi="仿宋" w:cs="仿宋_GB2312" w:hint="eastAsia"/>
          <w:color w:val="000000"/>
          <w:kern w:val="0"/>
          <w:sz w:val="28"/>
          <w:szCs w:val="28"/>
        </w:rPr>
        <w:t>以上</w:t>
      </w:r>
      <w:r w:rsidRPr="006E2333">
        <w:rPr>
          <w:rFonts w:ascii="方正仿宋_GBK" w:eastAsia="方正仿宋_GBK" w:hAnsi="仿宋" w:hint="eastAsia"/>
          <w:color w:val="000000"/>
          <w:sz w:val="28"/>
          <w:szCs w:val="28"/>
        </w:rPr>
        <w:t>（前3名）</w:t>
      </w:r>
      <w:r w:rsidRPr="006E2333">
        <w:rPr>
          <w:rFonts w:ascii="方正仿宋_GBK" w:eastAsia="方正仿宋_GBK" w:hAnsi="仿宋" w:cs="仿宋_GB2312" w:hint="eastAsia"/>
          <w:color w:val="000000"/>
          <w:kern w:val="0"/>
          <w:sz w:val="28"/>
          <w:szCs w:val="28"/>
        </w:rPr>
        <w:t>或二类知识产权1项以上。</w:t>
      </w:r>
    </w:p>
    <w:p w:rsidR="004B44F9" w:rsidRPr="006E2333" w:rsidRDefault="004B44F9" w:rsidP="004B44F9">
      <w:pPr>
        <w:autoSpaceDE w:val="0"/>
        <w:autoSpaceDN w:val="0"/>
        <w:adjustRightInd w:val="0"/>
        <w:spacing w:line="480" w:lineRule="exact"/>
        <w:ind w:firstLineChars="260" w:firstLine="731"/>
        <w:rPr>
          <w:rFonts w:ascii="方正仿宋_GBK" w:eastAsia="方正仿宋_GBK" w:hAnsi="仿宋" w:hint="eastAsia"/>
          <w:b/>
          <w:bCs/>
          <w:color w:val="000000"/>
          <w:sz w:val="28"/>
          <w:szCs w:val="28"/>
        </w:rPr>
      </w:pPr>
      <w:r w:rsidRPr="006E2333">
        <w:rPr>
          <w:rFonts w:ascii="方正仿宋_GBK" w:eastAsia="方正仿宋_GBK" w:hAnsi="仿宋" w:hint="eastAsia"/>
          <w:b/>
          <w:bCs/>
          <w:color w:val="000000"/>
          <w:sz w:val="28"/>
          <w:szCs w:val="28"/>
        </w:rPr>
        <w:t xml:space="preserve">第二十条  </w:t>
      </w:r>
      <w:r w:rsidRPr="006E2333">
        <w:rPr>
          <w:rFonts w:ascii="方正仿宋_GBK" w:eastAsia="方正仿宋_GBK" w:hAnsi="仿宋" w:hint="eastAsia"/>
          <w:bCs/>
          <w:color w:val="000000"/>
          <w:sz w:val="28"/>
          <w:szCs w:val="28"/>
        </w:rPr>
        <w:t>破格</w:t>
      </w:r>
      <w:smartTag w:uri="urn:schemas-microsoft-com:office:smarttags" w:element="PersonName">
        <w:smartTagPr>
          <w:attr w:name="ProductID" w:val="申报副"/>
        </w:smartTagPr>
        <w:r w:rsidRPr="006E2333">
          <w:rPr>
            <w:rFonts w:ascii="方正仿宋_GBK" w:eastAsia="方正仿宋_GBK" w:hAnsi="仿宋" w:hint="eastAsia"/>
            <w:bCs/>
            <w:color w:val="000000"/>
            <w:sz w:val="28"/>
            <w:szCs w:val="28"/>
          </w:rPr>
          <w:t>申报副</w:t>
        </w:r>
      </w:smartTag>
      <w:r w:rsidRPr="006E2333">
        <w:rPr>
          <w:rFonts w:ascii="方正仿宋_GBK" w:eastAsia="方正仿宋_GBK" w:hAnsi="仿宋" w:hint="eastAsia"/>
          <w:bCs/>
          <w:color w:val="000000"/>
          <w:sz w:val="28"/>
          <w:szCs w:val="28"/>
        </w:rPr>
        <w:t>教授条件</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lastRenderedPageBreak/>
        <w:t>符合第二章基本条件，完成学校规定的教学科研任务，并符合下列条件之一的，可不受学历、资历、职称等条件限制，破格</w:t>
      </w:r>
      <w:smartTag w:uri="urn:schemas-microsoft-com:office:smarttags" w:element="PersonName">
        <w:smartTagPr>
          <w:attr w:name="ProductID" w:val="申报副"/>
        </w:smartTagPr>
        <w:r w:rsidRPr="006E2333">
          <w:rPr>
            <w:rFonts w:ascii="方正仿宋_GBK" w:eastAsia="方正仿宋_GBK" w:hAnsi="仿宋" w:hint="eastAsia"/>
            <w:color w:val="000000"/>
            <w:sz w:val="28"/>
            <w:szCs w:val="28"/>
          </w:rPr>
          <w:t>申报副</w:t>
        </w:r>
      </w:smartTag>
      <w:r w:rsidRPr="006E2333">
        <w:rPr>
          <w:rFonts w:ascii="方正仿宋_GBK" w:eastAsia="方正仿宋_GBK" w:hAnsi="仿宋" w:hint="eastAsia"/>
          <w:color w:val="000000"/>
          <w:sz w:val="28"/>
          <w:szCs w:val="28"/>
        </w:rPr>
        <w:t>教授资格：</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1.在影响因子一区的期刊上发表论文1篇以上或单篇论文影响因子10.0以上。</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2.主持二类科学研究项目1项以上。项目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一年以上，并取得阶段性成果。</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3.获一类科研奖励；或二类科研奖励一等奖（前3名）。</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4.获一类教学成果奖（前3名）或二类教学成果特等奖（前3名）、一等奖（第1名）。</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5.获全国高校青年教师教学竞赛一等奖。</w:t>
      </w:r>
    </w:p>
    <w:p w:rsidR="004B44F9" w:rsidRPr="006E2333" w:rsidRDefault="004B44F9" w:rsidP="004B44F9">
      <w:pPr>
        <w:autoSpaceDE w:val="0"/>
        <w:autoSpaceDN w:val="0"/>
        <w:adjustRightInd w:val="0"/>
        <w:spacing w:line="480" w:lineRule="exact"/>
        <w:jc w:val="center"/>
        <w:rPr>
          <w:rFonts w:ascii="方正黑体_GBK" w:eastAsia="方正黑体_GBK" w:hAnsi="仿宋" w:cs="仿宋_GB2312" w:hint="eastAsia"/>
          <w:bCs/>
          <w:color w:val="000000"/>
          <w:kern w:val="0"/>
          <w:sz w:val="28"/>
          <w:szCs w:val="28"/>
        </w:rPr>
      </w:pPr>
      <w:r w:rsidRPr="006E2333">
        <w:rPr>
          <w:rFonts w:ascii="方正黑体_GBK" w:eastAsia="方正黑体_GBK" w:hAnsi="仿宋" w:cs="仿宋_GB2312" w:hint="eastAsia"/>
          <w:bCs/>
          <w:color w:val="000000"/>
          <w:kern w:val="0"/>
          <w:sz w:val="28"/>
          <w:szCs w:val="28"/>
        </w:rPr>
        <w:t>第五章  教授资格条件</w:t>
      </w:r>
    </w:p>
    <w:p w:rsidR="004B44F9" w:rsidRPr="006E2333" w:rsidRDefault="004B44F9" w:rsidP="004B44F9">
      <w:pPr>
        <w:spacing w:line="480" w:lineRule="exact"/>
        <w:ind w:firstLineChars="200" w:firstLine="562"/>
        <w:rPr>
          <w:rFonts w:ascii="方正仿宋_GBK" w:eastAsia="方正仿宋_GBK" w:hAnsi="仿宋" w:hint="eastAsia"/>
          <w:color w:val="000000"/>
          <w:sz w:val="28"/>
          <w:szCs w:val="28"/>
        </w:rPr>
      </w:pPr>
      <w:r w:rsidRPr="006E2333">
        <w:rPr>
          <w:rFonts w:ascii="方正仿宋_GBK" w:eastAsia="方正仿宋_GBK" w:hAnsi="仿宋" w:hint="eastAsia"/>
          <w:b/>
          <w:bCs/>
          <w:color w:val="000000"/>
          <w:sz w:val="28"/>
          <w:szCs w:val="28"/>
        </w:rPr>
        <w:t>第二十一条</w:t>
      </w:r>
      <w:r w:rsidRPr="006E2333">
        <w:rPr>
          <w:rFonts w:ascii="方正仿宋_GBK" w:eastAsia="方正仿宋_GBK" w:hAnsi="仿宋" w:hint="eastAsia"/>
          <w:color w:val="000000"/>
          <w:sz w:val="28"/>
          <w:szCs w:val="28"/>
        </w:rPr>
        <w:t xml:space="preserve">  学历和资历符合下列条件之一</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（一）具有硕士及以上学位，取得副教授资格并受聘副教授职务满5年。</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（二）具有第二学士学位，取得副教授资格并受聘副教授职务满6年。</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（三）具有学士学位或1993年以前取得本科学历，取得副教授资格并受聘副教授职务满8年。</w:t>
      </w:r>
    </w:p>
    <w:p w:rsidR="004B44F9" w:rsidRPr="006E2333" w:rsidRDefault="004B44F9" w:rsidP="004B44F9">
      <w:pPr>
        <w:pStyle w:val="2"/>
        <w:spacing w:line="480" w:lineRule="exact"/>
        <w:ind w:firstLineChars="200" w:firstLine="562"/>
        <w:rPr>
          <w:rFonts w:ascii="方正仿宋_GBK" w:eastAsia="方正仿宋_GBK" w:hAnsi="仿宋" w:hint="eastAsia"/>
          <w:color w:val="000000"/>
          <w:szCs w:val="28"/>
        </w:rPr>
      </w:pPr>
      <w:proofErr w:type="spellStart"/>
      <w:r w:rsidRPr="006E2333">
        <w:rPr>
          <w:rFonts w:ascii="方正仿宋_GBK" w:eastAsia="方正仿宋_GBK" w:hAnsi="仿宋" w:hint="eastAsia"/>
          <w:b/>
          <w:bCs/>
          <w:color w:val="000000"/>
          <w:szCs w:val="28"/>
        </w:rPr>
        <w:t>第二十二条</w:t>
      </w:r>
      <w:proofErr w:type="spellEnd"/>
      <w:r w:rsidRPr="006E2333">
        <w:rPr>
          <w:rFonts w:ascii="方正仿宋_GBK" w:eastAsia="方正仿宋_GBK" w:hAnsi="仿宋" w:hint="eastAsia"/>
          <w:color w:val="000000"/>
          <w:szCs w:val="28"/>
        </w:rPr>
        <w:t xml:space="preserve">  </w:t>
      </w:r>
      <w:proofErr w:type="spellStart"/>
      <w:r w:rsidRPr="006E2333">
        <w:rPr>
          <w:rFonts w:ascii="方正仿宋_GBK" w:eastAsia="方正仿宋_GBK" w:hAnsi="仿宋" w:hint="eastAsia"/>
          <w:color w:val="000000"/>
          <w:szCs w:val="28"/>
        </w:rPr>
        <w:t>教学科研工作基本要求</w:t>
      </w:r>
      <w:proofErr w:type="spellEnd"/>
    </w:p>
    <w:p w:rsidR="004B44F9" w:rsidRPr="006E2333" w:rsidRDefault="004B44F9" w:rsidP="004B44F9">
      <w:pPr>
        <w:pStyle w:val="2"/>
        <w:spacing w:line="480" w:lineRule="exact"/>
        <w:ind w:firstLineChars="200" w:firstLine="560"/>
        <w:rPr>
          <w:rFonts w:ascii="方正仿宋_GBK" w:eastAsia="方正仿宋_GBK" w:hAnsi="仿宋" w:hint="eastAsia"/>
          <w:color w:val="000000"/>
          <w:szCs w:val="28"/>
        </w:rPr>
      </w:pPr>
      <w:r w:rsidRPr="006E2333">
        <w:rPr>
          <w:rFonts w:ascii="方正仿宋_GBK" w:eastAsia="方正仿宋_GBK" w:hAnsi="仿宋" w:hint="eastAsia"/>
          <w:color w:val="000000"/>
          <w:szCs w:val="28"/>
        </w:rPr>
        <w:t>（一）对本学科具有广博、坚实的理论基础和专业知识，有稳定的研究方向，在本学科领域某一个方面有较高深的造诣，及时掌握本学科及相关学科国内外发展动态，对学科领域的发展作出较大贡献。</w:t>
      </w:r>
      <w:r w:rsidRPr="006E2333">
        <w:rPr>
          <w:rFonts w:ascii="方正仿宋_GBK" w:eastAsia="方正仿宋_GBK" w:hAnsi="仿宋" w:cs="仿宋_GB2312" w:hint="eastAsia"/>
          <w:color w:val="000000"/>
          <w:szCs w:val="28"/>
        </w:rPr>
        <w:t>在二类以上期刊发表本学科学术论文2篇以上或在一类期刊发表本学科学术论文1篇以上。主持二类以上教学研究项目或主持三类科学研究项目或参加二类以上科学研究项目（前3名）并主持四类科学研究项目1项以上（其中公共课、体育艺术和专职辅导员类教师：参加三类以上科研项目（前3名）或主持四类科研项目1项以上）。项目须实施1年以上，并取得阶段性成果。</w:t>
      </w:r>
    </w:p>
    <w:p w:rsidR="004B44F9" w:rsidRPr="006E2333" w:rsidRDefault="004B44F9" w:rsidP="004B44F9">
      <w:pPr>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（二）认真履行岗位职责，完成学校规定的教育教学任务。教学效果</w:t>
      </w:r>
      <w:r w:rsidRPr="006E2333">
        <w:rPr>
          <w:rFonts w:ascii="方正仿宋_GBK" w:eastAsia="方正仿宋_GBK" w:hAnsi="仿宋" w:hint="eastAsia"/>
          <w:color w:val="000000"/>
          <w:sz w:val="28"/>
          <w:szCs w:val="28"/>
        </w:rPr>
        <w:lastRenderedPageBreak/>
        <w:t>良好，历年教学质量考核合格。指导过学生开展创新创业教育、科学技术活动、社会调查、毕业论文撰写、毕业设计等。</w:t>
      </w:r>
      <w:r w:rsidRPr="006E2333">
        <w:rPr>
          <w:rFonts w:ascii="方正仿宋_GBK" w:eastAsia="方正仿宋_GBK" w:hAnsi="仿宋" w:cs="仿宋_GB2312" w:hint="eastAsia"/>
          <w:color w:val="000000"/>
          <w:sz w:val="28"/>
          <w:szCs w:val="28"/>
        </w:rPr>
        <w:t>在三类以上期刊公开发表1篇以上教学研究论文。</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（三）具有指导高级研修人员的能力，能站在本学科、本领域的前沿，积极进行本学科、本领域教学改革，举办高水平的学术讲座。指导过青年教师或进修教师，取得较好成绩。</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（四）作</w:t>
      </w:r>
      <w:r w:rsidRPr="006E2333">
        <w:rPr>
          <w:rFonts w:ascii="方正仿宋_GBK" w:eastAsia="方正仿宋_GBK" w:hAnsi="仿宋" w:cs="仿宋_GB2312" w:hint="eastAsia"/>
          <w:color w:val="000000"/>
          <w:sz w:val="28"/>
          <w:szCs w:val="28"/>
        </w:rPr>
        <w:t>为一个固定的教学、科研团队成员，为该团队做出较大的贡献，并</w:t>
      </w:r>
      <w:r w:rsidRPr="006E2333">
        <w:rPr>
          <w:rFonts w:ascii="方正仿宋_GBK" w:eastAsia="方正仿宋_GBK" w:hAnsi="仿宋" w:hint="eastAsia"/>
          <w:color w:val="000000"/>
          <w:sz w:val="28"/>
          <w:szCs w:val="28"/>
        </w:rPr>
        <w:t>积极进行</w:t>
      </w:r>
      <w:r w:rsidRPr="006E2333">
        <w:rPr>
          <w:rFonts w:ascii="方正仿宋_GBK" w:eastAsia="方正仿宋_GBK" w:hAnsi="仿宋" w:cs="仿宋_GB2312" w:hint="eastAsia"/>
          <w:color w:val="000000"/>
          <w:sz w:val="28"/>
          <w:szCs w:val="28"/>
        </w:rPr>
        <w:t>学科建设、专业建设、课程建设、教材建设、实验室建设、实习实训基地建设、队伍建设、</w:t>
      </w:r>
      <w:r w:rsidRPr="006E2333">
        <w:rPr>
          <w:rFonts w:ascii="方正仿宋_GBK" w:eastAsia="方正仿宋_GBK" w:hAnsi="仿宋" w:hint="eastAsia"/>
          <w:color w:val="000000"/>
          <w:sz w:val="28"/>
          <w:szCs w:val="28"/>
        </w:rPr>
        <w:t>教学研究和教学改革</w:t>
      </w:r>
      <w:r w:rsidRPr="006E2333">
        <w:rPr>
          <w:rFonts w:ascii="方正仿宋_GBK" w:eastAsia="方正仿宋_GBK" w:hAnsi="仿宋" w:cs="仿宋_GB2312" w:hint="eastAsia"/>
          <w:color w:val="000000"/>
          <w:sz w:val="28"/>
          <w:szCs w:val="28"/>
        </w:rPr>
        <w:t>，</w:t>
      </w:r>
      <w:r w:rsidRPr="006E2333">
        <w:rPr>
          <w:rFonts w:ascii="方正仿宋_GBK" w:eastAsia="方正仿宋_GBK" w:hAnsi="仿宋" w:hint="eastAsia"/>
          <w:color w:val="000000"/>
          <w:sz w:val="28"/>
          <w:szCs w:val="28"/>
        </w:rPr>
        <w:t>对提高教学质量、科研水平或学生思想政治教育工作有带动作用。</w:t>
      </w:r>
    </w:p>
    <w:p w:rsidR="004B44F9" w:rsidRPr="006E2333" w:rsidRDefault="004B44F9" w:rsidP="004B44F9">
      <w:pPr>
        <w:pStyle w:val="2"/>
        <w:spacing w:line="480" w:lineRule="exact"/>
        <w:ind w:firstLineChars="200" w:firstLine="562"/>
        <w:rPr>
          <w:rFonts w:ascii="方正仿宋_GBK" w:eastAsia="方正仿宋_GBK" w:hAnsi="仿宋" w:cs="仿宋_GB2312" w:hint="eastAsia"/>
          <w:color w:val="000000"/>
          <w:szCs w:val="28"/>
        </w:rPr>
      </w:pPr>
      <w:proofErr w:type="spellStart"/>
      <w:r w:rsidRPr="006E2333">
        <w:rPr>
          <w:rFonts w:ascii="方正仿宋_GBK" w:eastAsia="方正仿宋_GBK" w:hAnsi="仿宋" w:cs="仿宋_GB2312" w:hint="eastAsia"/>
          <w:b/>
          <w:bCs/>
          <w:color w:val="000000"/>
          <w:szCs w:val="28"/>
        </w:rPr>
        <w:t>第二十三条</w:t>
      </w:r>
      <w:proofErr w:type="spellEnd"/>
      <w:r w:rsidRPr="006E2333">
        <w:rPr>
          <w:rFonts w:ascii="方正仿宋_GBK" w:eastAsia="方正仿宋_GBK" w:hAnsi="仿宋" w:cs="仿宋_GB2312" w:hint="eastAsia"/>
          <w:b/>
          <w:bCs/>
          <w:color w:val="000000"/>
          <w:szCs w:val="28"/>
        </w:rPr>
        <w:t xml:space="preserve"> </w:t>
      </w:r>
      <w:r w:rsidRPr="006E2333">
        <w:rPr>
          <w:rFonts w:ascii="方正仿宋_GBK" w:eastAsia="方正仿宋_GBK" w:hAnsi="仿宋" w:cs="仿宋_GB2312" w:hint="eastAsia"/>
          <w:bCs/>
          <w:color w:val="000000"/>
          <w:szCs w:val="28"/>
        </w:rPr>
        <w:t xml:space="preserve"> </w:t>
      </w:r>
      <w:proofErr w:type="spellStart"/>
      <w:r w:rsidRPr="006E2333">
        <w:rPr>
          <w:rFonts w:ascii="方正仿宋_GBK" w:eastAsia="方正仿宋_GBK" w:hAnsi="仿宋" w:hint="eastAsia"/>
          <w:color w:val="000000"/>
          <w:szCs w:val="28"/>
        </w:rPr>
        <w:t>教学科研业绩</w:t>
      </w:r>
      <w:r w:rsidRPr="006E2333">
        <w:rPr>
          <w:rFonts w:ascii="方正仿宋_GBK" w:eastAsia="方正仿宋_GBK" w:hAnsi="仿宋" w:cs="仿宋_GB2312" w:hint="eastAsia"/>
          <w:color w:val="000000"/>
          <w:szCs w:val="28"/>
        </w:rPr>
        <w:t>须符合下列（一</w:t>
      </w:r>
      <w:proofErr w:type="spellEnd"/>
      <w:r w:rsidRPr="006E2333">
        <w:rPr>
          <w:rFonts w:ascii="方正仿宋_GBK" w:eastAsia="方正仿宋_GBK" w:hAnsi="仿宋" w:cs="仿宋_GB2312" w:hint="eastAsia"/>
          <w:color w:val="000000"/>
          <w:szCs w:val="28"/>
        </w:rPr>
        <w:t>）、（二）、（</w:t>
      </w:r>
      <w:proofErr w:type="spellStart"/>
      <w:r w:rsidRPr="006E2333">
        <w:rPr>
          <w:rFonts w:ascii="方正仿宋_GBK" w:eastAsia="方正仿宋_GBK" w:hAnsi="仿宋" w:cs="仿宋_GB2312" w:hint="eastAsia"/>
          <w:color w:val="000000"/>
          <w:szCs w:val="28"/>
        </w:rPr>
        <w:t>三）中的一项</w:t>
      </w:r>
      <w:proofErr w:type="spellEnd"/>
      <w:r w:rsidRPr="006E2333">
        <w:rPr>
          <w:rFonts w:ascii="方正仿宋_GBK" w:eastAsia="方正仿宋_GBK" w:hAnsi="仿宋" w:cs="仿宋_GB2312" w:hint="eastAsia"/>
          <w:color w:val="000000"/>
          <w:szCs w:val="28"/>
        </w:rPr>
        <w:t>：</w:t>
      </w:r>
    </w:p>
    <w:p w:rsidR="004B44F9" w:rsidRPr="006E2333" w:rsidRDefault="004B44F9" w:rsidP="004B44F9">
      <w:pPr>
        <w:snapToGrid w:val="0"/>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（一）任现职以来，系统担任过</w:t>
      </w:r>
      <w:r w:rsidRPr="006E2333">
        <w:rPr>
          <w:rFonts w:ascii="方正仿宋_GBK" w:eastAsia="方正仿宋_GBK" w:hAnsi="仿宋" w:hint="eastAsia"/>
          <w:color w:val="000000"/>
          <w:sz w:val="28"/>
          <w:szCs w:val="28"/>
        </w:rPr>
        <w:t>全日制普通本（专）科及以上学生</w:t>
      </w:r>
      <w:r w:rsidRPr="006E2333">
        <w:rPr>
          <w:rFonts w:ascii="方正仿宋_GBK" w:eastAsia="方正仿宋_GBK" w:hAnsi="仿宋" w:cs="仿宋_GB2312" w:hint="eastAsia"/>
          <w:color w:val="000000"/>
          <w:kern w:val="0"/>
          <w:sz w:val="28"/>
          <w:szCs w:val="28"/>
        </w:rPr>
        <w:t>1门以上公共课、基础课或2门以上专业课程（含专业基础课）的教学工作，</w:t>
      </w:r>
      <w:r w:rsidRPr="006E2333">
        <w:rPr>
          <w:rFonts w:ascii="方正仿宋_GBK" w:eastAsia="方正仿宋_GBK" w:hAnsi="仿宋" w:cs="仿宋_GB2312" w:hint="eastAsia"/>
          <w:color w:val="000000"/>
          <w:sz w:val="28"/>
          <w:szCs w:val="28"/>
        </w:rPr>
        <w:t>年均教学工作量不少于192学时（其中课堂教学工作量不少于128学时），获学校年度教学质量考核优秀或年度考核优秀1次以上</w:t>
      </w:r>
      <w:r w:rsidRPr="006E2333">
        <w:rPr>
          <w:rFonts w:ascii="方正仿宋_GBK" w:eastAsia="方正仿宋_GBK" w:hAnsi="仿宋" w:hint="eastAsia"/>
          <w:color w:val="000000"/>
          <w:sz w:val="28"/>
          <w:szCs w:val="28"/>
        </w:rPr>
        <w:t>。并</w:t>
      </w:r>
      <w:r w:rsidRPr="006E2333">
        <w:rPr>
          <w:rFonts w:ascii="方正仿宋_GBK" w:eastAsia="方正仿宋_GBK" w:hAnsi="仿宋" w:cs="仿宋_GB2312" w:hint="eastAsia"/>
          <w:color w:val="000000"/>
          <w:kern w:val="0"/>
          <w:sz w:val="28"/>
          <w:szCs w:val="28"/>
        </w:rPr>
        <w:t>具备下列条件第1-5项之一项和第6-10项之一项：</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bCs/>
          <w:color w:val="000000"/>
          <w:sz w:val="28"/>
          <w:szCs w:val="28"/>
          <w:shd w:val="clear" w:color="auto" w:fill="FFFFFF"/>
        </w:rPr>
      </w:pPr>
      <w:r w:rsidRPr="006E2333">
        <w:rPr>
          <w:rFonts w:ascii="方正仿宋_GBK" w:eastAsia="方正仿宋_GBK" w:hAnsi="仿宋" w:hint="eastAsia"/>
          <w:color w:val="000000"/>
          <w:sz w:val="28"/>
          <w:szCs w:val="28"/>
        </w:rPr>
        <w:t>1.主持或参加一类教育教学研究项目（前2名）；或主持二类教育教学研究项目。项目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一年以上，并取得阶段性成果。</w:t>
      </w:r>
    </w:p>
    <w:p w:rsidR="004B44F9" w:rsidRPr="006E2333" w:rsidRDefault="004B44F9" w:rsidP="004B44F9">
      <w:pPr>
        <w:spacing w:line="480" w:lineRule="exact"/>
        <w:ind w:firstLineChars="200" w:firstLine="560"/>
        <w:rPr>
          <w:rFonts w:ascii="方正仿宋_GBK" w:eastAsia="方正仿宋_GBK" w:hAnsi="仿宋" w:cs="仿宋_GB2312" w:hint="eastAsia"/>
          <w:bCs/>
          <w:color w:val="000000"/>
          <w:kern w:val="0"/>
          <w:sz w:val="28"/>
          <w:szCs w:val="28"/>
        </w:rPr>
      </w:pPr>
      <w:r w:rsidRPr="006E2333">
        <w:rPr>
          <w:rFonts w:ascii="方正仿宋_GBK" w:eastAsia="方正仿宋_GBK" w:hAnsi="仿宋" w:hint="eastAsia"/>
          <w:color w:val="000000"/>
          <w:sz w:val="28"/>
          <w:szCs w:val="28"/>
        </w:rPr>
        <w:t>2.</w:t>
      </w:r>
      <w:r w:rsidRPr="006E2333">
        <w:rPr>
          <w:rFonts w:ascii="方正仿宋_GBK" w:eastAsia="方正仿宋_GBK" w:hAnsi="仿宋" w:cs="仿宋_GB2312" w:hint="eastAsia"/>
          <w:bCs/>
          <w:color w:val="000000"/>
          <w:kern w:val="0"/>
          <w:sz w:val="28"/>
          <w:szCs w:val="28"/>
        </w:rPr>
        <w:t>获一类教学成果奖（前8名）；或二类教学成果特等奖（前5名）、一等奖（前3名）、二等奖（第１名）。</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3.获得省级以上教学竞赛二等奖以上。</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cs="仿宋_GB2312" w:hint="eastAsia"/>
          <w:bCs/>
          <w:color w:val="000000"/>
          <w:kern w:val="0"/>
          <w:sz w:val="28"/>
          <w:szCs w:val="28"/>
        </w:rPr>
      </w:pPr>
      <w:r w:rsidRPr="006E2333">
        <w:rPr>
          <w:rFonts w:ascii="方正仿宋_GBK" w:eastAsia="方正仿宋_GBK" w:hAnsi="仿宋" w:cs="仿宋_GB2312" w:hint="eastAsia"/>
          <w:color w:val="000000"/>
          <w:kern w:val="0"/>
          <w:sz w:val="28"/>
          <w:szCs w:val="28"/>
        </w:rPr>
        <w:t>4.</w:t>
      </w:r>
      <w:r w:rsidRPr="006E2333">
        <w:rPr>
          <w:rFonts w:ascii="方正仿宋_GBK" w:eastAsia="方正仿宋_GBK" w:hAnsi="仿宋" w:cs="仿宋_GB2312" w:hint="eastAsia"/>
          <w:bCs/>
          <w:color w:val="000000"/>
          <w:kern w:val="0"/>
          <w:sz w:val="28"/>
          <w:szCs w:val="28"/>
        </w:rPr>
        <w:t>取得二类以上教学效果1项以上。</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sz w:val="28"/>
          <w:szCs w:val="28"/>
        </w:rPr>
      </w:pPr>
      <w:r w:rsidRPr="006E2333">
        <w:rPr>
          <w:rFonts w:ascii="方正仿宋_GBK" w:eastAsia="方正仿宋_GBK" w:hAnsi="仿宋" w:cs="仿宋_GB2312" w:hint="eastAsia"/>
          <w:color w:val="000000"/>
          <w:sz w:val="28"/>
          <w:szCs w:val="28"/>
        </w:rPr>
        <w:t>5.主编、副主编国家级规划教材；或主编省级规划教材；或主编、副主编的教材获省级以上教材奖；或在一类期刊发表教学研究论文1篇以上或在二类以上期刊发表教学研究论文2篇以上。</w:t>
      </w:r>
    </w:p>
    <w:p w:rsidR="004B44F9" w:rsidRPr="006E2333" w:rsidRDefault="004B44F9" w:rsidP="004B44F9">
      <w:pPr>
        <w:spacing w:line="480" w:lineRule="exact"/>
        <w:ind w:firstLineChars="200" w:firstLine="560"/>
        <w:rPr>
          <w:rFonts w:ascii="方正仿宋_GBK" w:eastAsia="方正仿宋_GBK" w:hAnsi="仿宋" w:cs="仿宋_GB2312" w:hint="eastAsia"/>
          <w:bCs/>
          <w:color w:val="000000"/>
          <w:kern w:val="0"/>
          <w:sz w:val="28"/>
          <w:szCs w:val="28"/>
        </w:rPr>
      </w:pPr>
      <w:r w:rsidRPr="006E2333">
        <w:rPr>
          <w:rFonts w:ascii="方正仿宋_GBK" w:eastAsia="方正仿宋_GBK" w:hAnsi="仿宋" w:cs="仿宋_GB2312" w:hint="eastAsia"/>
          <w:bCs/>
          <w:color w:val="000000"/>
          <w:kern w:val="0"/>
          <w:sz w:val="28"/>
          <w:szCs w:val="28"/>
        </w:rPr>
        <w:t xml:space="preserve">6.在二类以上期刊发表本学科学术论文2篇以上，其中在一类期刊上发表1篇以上;或在二类以上期刊发表本学科学术论文4篇以上。 </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sz w:val="28"/>
          <w:szCs w:val="28"/>
        </w:rPr>
      </w:pPr>
      <w:r w:rsidRPr="006E2333">
        <w:rPr>
          <w:rFonts w:ascii="方正仿宋_GBK" w:eastAsia="方正仿宋_GBK" w:hAnsi="仿宋" w:cs="仿宋_GB2312" w:hint="eastAsia"/>
          <w:color w:val="000000"/>
          <w:sz w:val="28"/>
          <w:szCs w:val="28"/>
        </w:rPr>
        <w:lastRenderedPageBreak/>
        <w:t>7.</w:t>
      </w:r>
      <w:r w:rsidRPr="006E2333">
        <w:rPr>
          <w:rFonts w:ascii="方正仿宋_GBK" w:eastAsia="方正仿宋_GBK" w:hAnsi="仿宋" w:cs="仿宋_GB2312" w:hint="eastAsia"/>
          <w:color w:val="000000"/>
          <w:kern w:val="0"/>
          <w:sz w:val="28"/>
          <w:szCs w:val="28"/>
        </w:rPr>
        <w:t>正式出版与本人研究方向一致，且</w:t>
      </w:r>
      <w:r w:rsidRPr="006E2333">
        <w:rPr>
          <w:rFonts w:ascii="方正仿宋_GBK" w:eastAsia="方正仿宋_GBK" w:hAnsi="仿宋" w:cs="仿宋_GB2312" w:hint="eastAsia"/>
          <w:color w:val="000000"/>
          <w:sz w:val="28"/>
          <w:szCs w:val="28"/>
        </w:rPr>
        <w:t>本人撰写10万字以上本学科学术著作1部以上，并</w:t>
      </w:r>
      <w:r w:rsidRPr="006E2333">
        <w:rPr>
          <w:rFonts w:ascii="方正仿宋_GBK" w:eastAsia="方正仿宋_GBK" w:hAnsi="仿宋" w:cs="仿宋_GB2312" w:hint="eastAsia"/>
          <w:bCs/>
          <w:color w:val="000000"/>
          <w:kern w:val="0"/>
          <w:sz w:val="28"/>
          <w:szCs w:val="28"/>
        </w:rPr>
        <w:t>在一类期刊发表本学科学术论文1篇以上或在二类以上期刊发表本学科学术论文2篇以上</w:t>
      </w:r>
      <w:r w:rsidRPr="006E2333">
        <w:rPr>
          <w:rFonts w:ascii="方正仿宋_GBK" w:eastAsia="方正仿宋_GBK" w:hAnsi="仿宋" w:cs="仿宋_GB2312" w:hint="eastAsia"/>
          <w:color w:val="000000"/>
          <w:sz w:val="28"/>
          <w:szCs w:val="28"/>
        </w:rPr>
        <w:t>。</w:t>
      </w:r>
    </w:p>
    <w:p w:rsidR="004B44F9" w:rsidRPr="006E2333" w:rsidRDefault="004B44F9" w:rsidP="004B44F9">
      <w:pPr>
        <w:spacing w:line="480" w:lineRule="exact"/>
        <w:ind w:firstLineChars="200" w:firstLine="560"/>
        <w:rPr>
          <w:rFonts w:ascii="方正仿宋_GBK" w:eastAsia="方正仿宋_GBK" w:hAnsi="仿宋" w:cs="仿宋_GB2312" w:hint="eastAsia"/>
          <w:bCs/>
          <w:color w:val="000000"/>
          <w:kern w:val="0"/>
          <w:sz w:val="28"/>
          <w:szCs w:val="28"/>
        </w:rPr>
      </w:pPr>
      <w:r w:rsidRPr="006E2333">
        <w:rPr>
          <w:rFonts w:ascii="方正仿宋_GBK" w:eastAsia="方正仿宋_GBK" w:hAnsi="仿宋" w:hint="eastAsia"/>
          <w:color w:val="000000"/>
          <w:sz w:val="28"/>
          <w:szCs w:val="28"/>
        </w:rPr>
        <w:t>8.</w:t>
      </w:r>
      <w:r w:rsidRPr="006E2333">
        <w:rPr>
          <w:rFonts w:ascii="方正仿宋_GBK" w:eastAsia="方正仿宋_GBK" w:hAnsi="仿宋" w:cs="仿宋_GB2312" w:hint="eastAsia"/>
          <w:bCs/>
          <w:color w:val="000000"/>
          <w:kern w:val="0"/>
          <w:sz w:val="28"/>
          <w:szCs w:val="28"/>
        </w:rPr>
        <w:t>主持三类以上科学研究项目1项以上或参加二类以上科学研究项目（前2名）一项以上</w:t>
      </w:r>
      <w:r w:rsidRPr="006E2333">
        <w:rPr>
          <w:rFonts w:ascii="方正仿宋_GBK" w:eastAsia="方正仿宋_GBK" w:hAnsi="仿宋" w:cs="仿宋_GB2312" w:hint="eastAsia"/>
          <w:color w:val="000000"/>
          <w:kern w:val="0"/>
          <w:sz w:val="28"/>
          <w:szCs w:val="28"/>
        </w:rPr>
        <w:t>。</w:t>
      </w:r>
      <w:r w:rsidRPr="006E2333">
        <w:rPr>
          <w:rFonts w:ascii="方正仿宋_GBK" w:eastAsia="方正仿宋_GBK" w:hAnsi="仿宋" w:hint="eastAsia"/>
          <w:color w:val="000000"/>
          <w:sz w:val="28"/>
          <w:szCs w:val="28"/>
        </w:rPr>
        <w:t>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w:t>
      </w:r>
      <w:r w:rsidRPr="006E2333">
        <w:rPr>
          <w:rFonts w:ascii="方正仿宋_GBK" w:eastAsia="方正仿宋_GBK" w:hAnsi="仿宋" w:cs="仿宋_GB2312" w:hint="eastAsia"/>
          <w:color w:val="000000"/>
          <w:kern w:val="0"/>
          <w:sz w:val="28"/>
          <w:szCs w:val="28"/>
        </w:rPr>
        <w:t>并取得阶段性成果。</w:t>
      </w:r>
    </w:p>
    <w:p w:rsidR="004B44F9" w:rsidRPr="006E2333" w:rsidRDefault="004B44F9" w:rsidP="004B44F9">
      <w:pPr>
        <w:spacing w:line="480" w:lineRule="exact"/>
        <w:ind w:firstLineChars="200" w:firstLine="560"/>
        <w:rPr>
          <w:rFonts w:ascii="方正仿宋_GBK" w:eastAsia="方正仿宋_GBK" w:hAnsi="仿宋" w:cs="仿宋_GB2312" w:hint="eastAsia"/>
          <w:bCs/>
          <w:color w:val="000000"/>
          <w:kern w:val="0"/>
          <w:sz w:val="28"/>
          <w:szCs w:val="28"/>
        </w:rPr>
      </w:pPr>
      <w:r w:rsidRPr="006E2333">
        <w:rPr>
          <w:rFonts w:ascii="方正仿宋_GBK" w:eastAsia="方正仿宋_GBK" w:hAnsi="仿宋" w:cs="仿宋_GB2312" w:hint="eastAsia"/>
          <w:bCs/>
          <w:color w:val="000000"/>
          <w:kern w:val="0"/>
          <w:sz w:val="28"/>
          <w:szCs w:val="28"/>
        </w:rPr>
        <w:t>9.获一类科研奖励（前10名）；或二类科研奖励一等奖（前5名）、二等奖（前3名）</w:t>
      </w:r>
      <w:r w:rsidRPr="006E2333">
        <w:rPr>
          <w:rFonts w:ascii="方正仿宋_GBK" w:eastAsia="方正仿宋_GBK" w:hAnsi="仿宋" w:cs="仿宋_GB2312" w:hint="eastAsia"/>
          <w:color w:val="000000"/>
          <w:kern w:val="0"/>
          <w:sz w:val="28"/>
          <w:szCs w:val="28"/>
        </w:rPr>
        <w:t>。</w:t>
      </w:r>
    </w:p>
    <w:p w:rsidR="004B44F9" w:rsidRPr="006E2333" w:rsidRDefault="004B44F9" w:rsidP="004B44F9">
      <w:pPr>
        <w:autoSpaceDE w:val="0"/>
        <w:autoSpaceDN w:val="0"/>
        <w:adjustRightInd w:val="0"/>
        <w:spacing w:line="480" w:lineRule="exact"/>
        <w:ind w:firstLineChars="200" w:firstLine="560"/>
        <w:rPr>
          <w:rFonts w:ascii="方正仿宋_GBK" w:eastAsia="方正仿宋_GBK" w:hAnsi="仿宋" w:cs="仿宋_GB2312" w:hint="eastAsia"/>
          <w:b/>
          <w:color w:val="000000"/>
          <w:kern w:val="0"/>
          <w:sz w:val="28"/>
          <w:szCs w:val="28"/>
        </w:rPr>
      </w:pPr>
      <w:r w:rsidRPr="006E2333">
        <w:rPr>
          <w:rFonts w:ascii="方正仿宋_GBK" w:eastAsia="方正仿宋_GBK" w:hAnsi="仿宋" w:cs="仿宋_GB2312" w:hint="eastAsia"/>
          <w:color w:val="000000"/>
          <w:kern w:val="0"/>
          <w:sz w:val="28"/>
          <w:szCs w:val="28"/>
        </w:rPr>
        <w:t>10.主持一类成果推广1项以上；或获得一类知识产权1项以上或二类知识产权2项以上或一类专业实践业绩1项以上。</w:t>
      </w:r>
    </w:p>
    <w:p w:rsidR="004B44F9" w:rsidRPr="006E2333" w:rsidRDefault="004B44F9" w:rsidP="004B44F9">
      <w:pPr>
        <w:autoSpaceDE w:val="0"/>
        <w:autoSpaceDN w:val="0"/>
        <w:adjustRightInd w:val="0"/>
        <w:spacing w:line="480" w:lineRule="exact"/>
        <w:ind w:firstLineChars="200" w:firstLine="562"/>
        <w:rPr>
          <w:rFonts w:ascii="方正仿宋_GBK" w:eastAsia="方正仿宋_GBK" w:hAnsi="仿宋" w:cs="仿宋_GB2312" w:hint="eastAsia"/>
          <w:b/>
          <w:color w:val="000000"/>
          <w:kern w:val="0"/>
          <w:sz w:val="28"/>
          <w:szCs w:val="28"/>
        </w:rPr>
      </w:pPr>
      <w:r w:rsidRPr="006E2333">
        <w:rPr>
          <w:rFonts w:ascii="方正仿宋_GBK" w:eastAsia="方正仿宋_GBK" w:hAnsi="仿宋" w:cs="仿宋_GB2312" w:hint="eastAsia"/>
          <w:b/>
          <w:color w:val="000000"/>
          <w:kern w:val="0"/>
          <w:sz w:val="28"/>
          <w:szCs w:val="28"/>
        </w:rPr>
        <w:t>（二）</w:t>
      </w:r>
      <w:r w:rsidRPr="006E2333">
        <w:rPr>
          <w:rFonts w:ascii="方正仿宋_GBK" w:eastAsia="方正仿宋_GBK" w:hAnsi="仿宋" w:cs="仿宋_GB2312" w:hint="eastAsia"/>
          <w:color w:val="000000"/>
          <w:kern w:val="0"/>
          <w:sz w:val="28"/>
          <w:szCs w:val="28"/>
        </w:rPr>
        <w:t>任现职以来，系统担任过</w:t>
      </w:r>
      <w:r w:rsidRPr="006E2333">
        <w:rPr>
          <w:rFonts w:ascii="方正仿宋_GBK" w:eastAsia="方正仿宋_GBK" w:hAnsi="仿宋" w:hint="eastAsia"/>
          <w:color w:val="000000"/>
          <w:sz w:val="28"/>
          <w:szCs w:val="28"/>
        </w:rPr>
        <w:t>全日制普通本（专）科及以上学生</w:t>
      </w:r>
      <w:r w:rsidRPr="006E2333">
        <w:rPr>
          <w:rFonts w:ascii="方正仿宋_GBK" w:eastAsia="方正仿宋_GBK" w:hAnsi="仿宋" w:cs="仿宋_GB2312" w:hint="eastAsia"/>
          <w:color w:val="000000"/>
          <w:kern w:val="0"/>
          <w:sz w:val="28"/>
          <w:szCs w:val="28"/>
        </w:rPr>
        <w:t>1门以上公共课、基础课或2门以上专业课程（含专业基础课）的教学工作，年均教学工作量不少于288学时（其中课堂教学工作量不少于192学时），获学校年度教学质量考核优秀</w:t>
      </w:r>
      <w:r w:rsidRPr="006E2333">
        <w:rPr>
          <w:rFonts w:ascii="方正仿宋_GBK" w:eastAsia="方正仿宋_GBK" w:hAnsi="仿宋" w:cs="仿宋_GB2312" w:hint="eastAsia"/>
          <w:color w:val="000000"/>
          <w:sz w:val="28"/>
          <w:szCs w:val="28"/>
        </w:rPr>
        <w:t>或年度考核优秀</w:t>
      </w:r>
      <w:r w:rsidRPr="006E2333">
        <w:rPr>
          <w:rFonts w:ascii="方正仿宋_GBK" w:eastAsia="方正仿宋_GBK" w:hAnsi="仿宋" w:cs="仿宋_GB2312" w:hint="eastAsia"/>
          <w:color w:val="000000"/>
          <w:kern w:val="0"/>
          <w:sz w:val="28"/>
          <w:szCs w:val="28"/>
        </w:rPr>
        <w:t>2次以上</w:t>
      </w:r>
      <w:r w:rsidRPr="006E2333">
        <w:rPr>
          <w:rFonts w:ascii="方正仿宋_GBK" w:eastAsia="方正仿宋_GBK" w:hAnsi="仿宋" w:cs="仿宋_GB2312" w:hint="eastAsia"/>
          <w:color w:val="000000"/>
          <w:sz w:val="28"/>
          <w:szCs w:val="28"/>
        </w:rPr>
        <w:t>。</w:t>
      </w:r>
      <w:r w:rsidRPr="006E2333">
        <w:rPr>
          <w:rFonts w:ascii="方正仿宋_GBK" w:eastAsia="方正仿宋_GBK" w:hAnsi="仿宋" w:cs="仿宋_GB2312" w:hint="eastAsia"/>
          <w:color w:val="000000"/>
          <w:kern w:val="0"/>
          <w:sz w:val="28"/>
          <w:szCs w:val="28"/>
        </w:rPr>
        <w:t>具备下列条件第1-5之两项：</w:t>
      </w:r>
      <w:r w:rsidRPr="006E2333">
        <w:rPr>
          <w:rFonts w:ascii="方正仿宋_GBK" w:eastAsia="方正仿宋_GBK" w:hAnsi="仿宋" w:cs="仿宋_GB2312" w:hint="eastAsia"/>
          <w:b/>
          <w:color w:val="000000"/>
          <w:kern w:val="0"/>
          <w:sz w:val="28"/>
          <w:szCs w:val="28"/>
        </w:rPr>
        <w:t xml:space="preserve"> </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1.主持一类教育教学研究项目1项；或主持二类教育教学研究项目2项；或主持二类教育教学研究项目1项并在三类以上期刊发表教学研究论文2篇以上。项目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一年以上，并取得阶段性成果。</w:t>
      </w:r>
    </w:p>
    <w:p w:rsidR="004B44F9" w:rsidRPr="006E2333" w:rsidRDefault="004B44F9" w:rsidP="004B44F9">
      <w:pPr>
        <w:spacing w:line="480" w:lineRule="exact"/>
        <w:ind w:firstLineChars="200" w:firstLine="560"/>
        <w:rPr>
          <w:rFonts w:ascii="方正仿宋_GBK" w:eastAsia="方正仿宋_GBK" w:hAnsi="仿宋" w:cs="仿宋_GB2312" w:hint="eastAsia"/>
          <w:bCs/>
          <w:color w:val="000000"/>
          <w:kern w:val="0"/>
          <w:sz w:val="28"/>
          <w:szCs w:val="28"/>
        </w:rPr>
      </w:pPr>
      <w:r w:rsidRPr="006E2333">
        <w:rPr>
          <w:rFonts w:ascii="方正仿宋_GBK" w:eastAsia="方正仿宋_GBK" w:hAnsi="仿宋" w:hint="eastAsia"/>
          <w:color w:val="000000"/>
          <w:sz w:val="28"/>
          <w:szCs w:val="28"/>
        </w:rPr>
        <w:t>2.</w:t>
      </w:r>
      <w:r w:rsidRPr="006E2333">
        <w:rPr>
          <w:rFonts w:ascii="方正仿宋_GBK" w:eastAsia="方正仿宋_GBK" w:hAnsi="仿宋" w:cs="仿宋_GB2312" w:hint="eastAsia"/>
          <w:bCs/>
          <w:color w:val="000000"/>
          <w:kern w:val="0"/>
          <w:sz w:val="28"/>
          <w:szCs w:val="28"/>
        </w:rPr>
        <w:t>获一类教学成果奖（前8名）；或二类教学成果特等奖（前5名）、一等奖（前3名）、二等奖（第１名）。</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 xml:space="preserve">3.获得省级以上教学竞赛二等奖以上。 </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cs="仿宋_GB2312" w:hint="eastAsia"/>
          <w:bCs/>
          <w:color w:val="000000"/>
          <w:kern w:val="0"/>
          <w:sz w:val="28"/>
          <w:szCs w:val="28"/>
        </w:rPr>
      </w:pPr>
      <w:r w:rsidRPr="006E2333">
        <w:rPr>
          <w:rFonts w:ascii="方正仿宋_GBK" w:eastAsia="方正仿宋_GBK" w:hAnsi="仿宋" w:cs="仿宋_GB2312" w:hint="eastAsia"/>
          <w:color w:val="000000"/>
          <w:kern w:val="0"/>
          <w:sz w:val="28"/>
          <w:szCs w:val="28"/>
        </w:rPr>
        <w:t>4.</w:t>
      </w:r>
      <w:r w:rsidRPr="006E2333">
        <w:rPr>
          <w:rFonts w:ascii="方正仿宋_GBK" w:eastAsia="方正仿宋_GBK" w:hAnsi="仿宋" w:cs="仿宋_GB2312" w:hint="eastAsia"/>
          <w:bCs/>
          <w:color w:val="000000"/>
          <w:kern w:val="0"/>
          <w:sz w:val="28"/>
          <w:szCs w:val="28"/>
        </w:rPr>
        <w:t>取得二类以上教学效果1项以上。</w:t>
      </w:r>
    </w:p>
    <w:p w:rsidR="004B44F9" w:rsidRPr="006E2333" w:rsidRDefault="004B44F9" w:rsidP="004B44F9">
      <w:pPr>
        <w:autoSpaceDE w:val="0"/>
        <w:autoSpaceDN w:val="0"/>
        <w:adjustRightInd w:val="0"/>
        <w:spacing w:line="480" w:lineRule="exact"/>
        <w:ind w:firstLineChars="200" w:firstLine="560"/>
        <w:rPr>
          <w:rFonts w:ascii="方正仿宋_GBK" w:eastAsia="方正仿宋_GBK" w:hAnsi="仿宋" w:cs="仿宋_GB2312" w:hint="eastAsia"/>
          <w:color w:val="000000"/>
          <w:sz w:val="28"/>
          <w:szCs w:val="28"/>
        </w:rPr>
      </w:pPr>
      <w:r w:rsidRPr="006E2333">
        <w:rPr>
          <w:rFonts w:ascii="方正仿宋_GBK" w:eastAsia="方正仿宋_GBK" w:hAnsi="仿宋" w:cs="仿宋_GB2312" w:hint="eastAsia"/>
          <w:color w:val="000000"/>
          <w:sz w:val="28"/>
          <w:szCs w:val="28"/>
        </w:rPr>
        <w:t>5.主编、副主编国家级规划教材；或主编省级规划教材；或主编、副主编的教材获省级以上教材奖；或在一类期刊发表教学研究论文1篇以上</w:t>
      </w:r>
      <w:r w:rsidRPr="006E2333">
        <w:rPr>
          <w:rFonts w:ascii="方正仿宋_GBK" w:eastAsia="方正仿宋_GBK" w:hAnsi="仿宋" w:hint="eastAsia"/>
          <w:color w:val="000000"/>
          <w:sz w:val="28"/>
          <w:szCs w:val="28"/>
        </w:rPr>
        <w:t>；</w:t>
      </w:r>
      <w:r w:rsidRPr="006E2333">
        <w:rPr>
          <w:rFonts w:ascii="方正仿宋_GBK" w:eastAsia="方正仿宋_GBK" w:hAnsi="仿宋" w:cs="仿宋_GB2312" w:hint="eastAsia"/>
          <w:color w:val="000000"/>
          <w:sz w:val="28"/>
          <w:szCs w:val="28"/>
        </w:rPr>
        <w:t>或在二类以上期刊发表教学研究论文2篇以上。</w:t>
      </w:r>
    </w:p>
    <w:p w:rsidR="004B44F9" w:rsidRPr="006E2333" w:rsidRDefault="004B44F9" w:rsidP="004B44F9">
      <w:pPr>
        <w:autoSpaceDE w:val="0"/>
        <w:autoSpaceDN w:val="0"/>
        <w:adjustRightInd w:val="0"/>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（三）任现职以来，担任过</w:t>
      </w:r>
      <w:r w:rsidRPr="006E2333">
        <w:rPr>
          <w:rFonts w:ascii="方正仿宋_GBK" w:eastAsia="方正仿宋_GBK" w:hAnsi="仿宋" w:hint="eastAsia"/>
          <w:color w:val="000000"/>
          <w:sz w:val="28"/>
          <w:szCs w:val="28"/>
        </w:rPr>
        <w:t>全日制普通本（专）科及以上学生</w:t>
      </w:r>
      <w:r w:rsidRPr="006E2333">
        <w:rPr>
          <w:rFonts w:ascii="方正仿宋_GBK" w:eastAsia="方正仿宋_GBK" w:hAnsi="仿宋" w:cs="仿宋_GB2312" w:hint="eastAsia"/>
          <w:color w:val="000000"/>
          <w:kern w:val="0"/>
          <w:sz w:val="28"/>
          <w:szCs w:val="28"/>
        </w:rPr>
        <w:t>1门课程的教学工作，</w:t>
      </w:r>
      <w:r w:rsidRPr="006E2333">
        <w:rPr>
          <w:rFonts w:ascii="方正仿宋_GBK" w:eastAsia="方正仿宋_GBK" w:hAnsi="仿宋" w:cs="仿宋_GB2312" w:hint="eastAsia"/>
          <w:color w:val="000000"/>
          <w:sz w:val="28"/>
          <w:szCs w:val="28"/>
        </w:rPr>
        <w:t>年均教学工作量不少于96学时（课堂教学不少于64学时），</w:t>
      </w:r>
      <w:r w:rsidRPr="006E2333">
        <w:rPr>
          <w:rFonts w:ascii="方正仿宋_GBK" w:eastAsia="方正仿宋_GBK" w:hAnsi="仿宋" w:cs="仿宋_GB2312" w:hint="eastAsia"/>
          <w:color w:val="000000"/>
          <w:kern w:val="0"/>
          <w:sz w:val="28"/>
          <w:szCs w:val="28"/>
        </w:rPr>
        <w:t>获学校年度教学质量考核优秀</w:t>
      </w:r>
      <w:r w:rsidRPr="006E2333">
        <w:rPr>
          <w:rFonts w:ascii="方正仿宋_GBK" w:eastAsia="方正仿宋_GBK" w:hAnsi="仿宋" w:cs="仿宋_GB2312" w:hint="eastAsia"/>
          <w:color w:val="000000"/>
          <w:sz w:val="28"/>
          <w:szCs w:val="28"/>
        </w:rPr>
        <w:t>或年度考核优秀1次</w:t>
      </w:r>
      <w:r w:rsidRPr="006E2333">
        <w:rPr>
          <w:rFonts w:ascii="方正仿宋_GBK" w:eastAsia="方正仿宋_GBK" w:hAnsi="仿宋" w:cs="仿宋_GB2312" w:hint="eastAsia"/>
          <w:color w:val="000000"/>
          <w:kern w:val="0"/>
          <w:sz w:val="28"/>
          <w:szCs w:val="28"/>
        </w:rPr>
        <w:t>以上</w:t>
      </w:r>
      <w:r w:rsidRPr="006E2333">
        <w:rPr>
          <w:rFonts w:ascii="方正仿宋_GBK" w:eastAsia="方正仿宋_GBK" w:hAnsi="仿宋" w:cs="仿宋_GB2312" w:hint="eastAsia"/>
          <w:color w:val="000000"/>
          <w:sz w:val="28"/>
          <w:szCs w:val="28"/>
        </w:rPr>
        <w:t>。</w:t>
      </w:r>
      <w:r w:rsidRPr="006E2333">
        <w:rPr>
          <w:rFonts w:ascii="方正仿宋_GBK" w:eastAsia="方正仿宋_GBK" w:hAnsi="仿宋" w:cs="仿宋_GB2312" w:hint="eastAsia"/>
          <w:color w:val="000000"/>
          <w:kern w:val="0"/>
          <w:sz w:val="28"/>
          <w:szCs w:val="28"/>
        </w:rPr>
        <w:t>具备下列条件第1-5项之两项：</w:t>
      </w:r>
    </w:p>
    <w:p w:rsidR="004B44F9" w:rsidRPr="006E2333" w:rsidRDefault="004B44F9" w:rsidP="004B44F9">
      <w:pPr>
        <w:spacing w:line="480" w:lineRule="exact"/>
        <w:ind w:firstLineChars="200" w:firstLine="560"/>
        <w:rPr>
          <w:rFonts w:ascii="方正仿宋_GBK" w:eastAsia="方正仿宋_GBK" w:hAnsi="仿宋" w:cs="仿宋_GB2312" w:hint="eastAsia"/>
          <w:bCs/>
          <w:color w:val="000000"/>
          <w:kern w:val="0"/>
          <w:sz w:val="28"/>
          <w:szCs w:val="28"/>
        </w:rPr>
      </w:pPr>
      <w:r w:rsidRPr="006E2333">
        <w:rPr>
          <w:rFonts w:ascii="方正仿宋_GBK" w:eastAsia="方正仿宋_GBK" w:hAnsi="仿宋" w:cs="仿宋_GB2312" w:hint="eastAsia"/>
          <w:bCs/>
          <w:color w:val="000000"/>
          <w:kern w:val="0"/>
          <w:sz w:val="28"/>
          <w:szCs w:val="28"/>
        </w:rPr>
        <w:lastRenderedPageBreak/>
        <w:t xml:space="preserve">1.在一类期刊上发表2篇以上或在二类以上期刊发表本学科学术论文6篇以上。 </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sz w:val="28"/>
          <w:szCs w:val="28"/>
        </w:rPr>
      </w:pPr>
      <w:r w:rsidRPr="006E2333">
        <w:rPr>
          <w:rFonts w:ascii="方正仿宋_GBK" w:eastAsia="方正仿宋_GBK" w:hAnsi="仿宋" w:cs="仿宋_GB2312" w:hint="eastAsia"/>
          <w:color w:val="000000"/>
          <w:sz w:val="28"/>
          <w:szCs w:val="28"/>
        </w:rPr>
        <w:t>2.正式出版与本人研究方向相一致，且本人撰写12万字以上本学科学术著作1部以上，并</w:t>
      </w:r>
      <w:r w:rsidRPr="006E2333">
        <w:rPr>
          <w:rFonts w:ascii="方正仿宋_GBK" w:eastAsia="方正仿宋_GBK" w:hAnsi="仿宋" w:cs="仿宋_GB2312" w:hint="eastAsia"/>
          <w:bCs/>
          <w:color w:val="000000"/>
          <w:kern w:val="0"/>
          <w:sz w:val="28"/>
          <w:szCs w:val="28"/>
        </w:rPr>
        <w:t>在一类期刊上发表1篇以上或在二类以上期刊发表本学科学术论文3篇以上</w:t>
      </w:r>
      <w:r w:rsidRPr="006E2333">
        <w:rPr>
          <w:rFonts w:ascii="方正仿宋_GBK" w:eastAsia="方正仿宋_GBK" w:hAnsi="仿宋" w:cs="仿宋_GB2312" w:hint="eastAsia"/>
          <w:color w:val="000000"/>
          <w:sz w:val="28"/>
          <w:szCs w:val="28"/>
        </w:rPr>
        <w:t>。</w:t>
      </w:r>
    </w:p>
    <w:p w:rsidR="004B44F9" w:rsidRPr="006E2333" w:rsidRDefault="004B44F9" w:rsidP="004B44F9">
      <w:pPr>
        <w:spacing w:line="480" w:lineRule="exact"/>
        <w:ind w:firstLineChars="200" w:firstLine="560"/>
        <w:rPr>
          <w:rFonts w:ascii="方正仿宋_GBK" w:eastAsia="方正仿宋_GBK" w:hAnsi="仿宋" w:cs="仿宋_GB2312" w:hint="eastAsia"/>
          <w:bCs/>
          <w:color w:val="000000"/>
          <w:kern w:val="0"/>
          <w:sz w:val="28"/>
          <w:szCs w:val="28"/>
        </w:rPr>
      </w:pPr>
      <w:r w:rsidRPr="006E2333">
        <w:rPr>
          <w:rFonts w:ascii="方正仿宋_GBK" w:eastAsia="方正仿宋_GBK" w:hAnsi="仿宋" w:hint="eastAsia"/>
          <w:color w:val="000000"/>
          <w:sz w:val="28"/>
          <w:szCs w:val="28"/>
        </w:rPr>
        <w:t>3.</w:t>
      </w:r>
      <w:r w:rsidRPr="006E2333">
        <w:rPr>
          <w:rFonts w:ascii="方正仿宋_GBK" w:eastAsia="方正仿宋_GBK" w:hAnsi="仿宋" w:cs="仿宋_GB2312" w:hint="eastAsia"/>
          <w:bCs/>
          <w:color w:val="000000"/>
          <w:kern w:val="0"/>
          <w:sz w:val="28"/>
          <w:szCs w:val="28"/>
        </w:rPr>
        <w:t>主持三类以上科学研究项目1项以上或参加二类以上科学研究项目（前2名）一项以上</w:t>
      </w:r>
      <w:r w:rsidRPr="006E2333">
        <w:rPr>
          <w:rFonts w:ascii="方正仿宋_GBK" w:eastAsia="方正仿宋_GBK" w:hAnsi="仿宋" w:cs="仿宋_GB2312" w:hint="eastAsia"/>
          <w:color w:val="000000"/>
          <w:kern w:val="0"/>
          <w:sz w:val="28"/>
          <w:szCs w:val="28"/>
        </w:rPr>
        <w:t>。</w:t>
      </w:r>
      <w:r w:rsidRPr="006E2333">
        <w:rPr>
          <w:rFonts w:ascii="方正仿宋_GBK" w:eastAsia="方正仿宋_GBK" w:hAnsi="仿宋" w:hint="eastAsia"/>
          <w:color w:val="000000"/>
          <w:sz w:val="28"/>
          <w:szCs w:val="28"/>
        </w:rPr>
        <w:t>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w:t>
      </w:r>
      <w:r w:rsidRPr="006E2333">
        <w:rPr>
          <w:rFonts w:ascii="方正仿宋_GBK" w:eastAsia="方正仿宋_GBK" w:hAnsi="仿宋" w:cs="仿宋_GB2312" w:hint="eastAsia"/>
          <w:color w:val="000000"/>
          <w:kern w:val="0"/>
          <w:sz w:val="28"/>
          <w:szCs w:val="28"/>
        </w:rPr>
        <w:t>并取得阶段性成果。</w:t>
      </w:r>
    </w:p>
    <w:p w:rsidR="004B44F9" w:rsidRPr="006E2333" w:rsidRDefault="004B44F9" w:rsidP="004B44F9">
      <w:pPr>
        <w:spacing w:line="480" w:lineRule="exact"/>
        <w:ind w:firstLineChars="200" w:firstLine="560"/>
        <w:rPr>
          <w:rFonts w:ascii="方正仿宋_GBK" w:eastAsia="方正仿宋_GBK" w:hAnsi="仿宋" w:cs="仿宋_GB2312" w:hint="eastAsia"/>
          <w:bCs/>
          <w:color w:val="000000"/>
          <w:kern w:val="0"/>
          <w:sz w:val="28"/>
          <w:szCs w:val="28"/>
        </w:rPr>
      </w:pPr>
      <w:r w:rsidRPr="006E2333">
        <w:rPr>
          <w:rFonts w:ascii="方正仿宋_GBK" w:eastAsia="方正仿宋_GBK" w:hAnsi="仿宋" w:cs="仿宋_GB2312" w:hint="eastAsia"/>
          <w:bCs/>
          <w:color w:val="000000"/>
          <w:kern w:val="0"/>
          <w:sz w:val="28"/>
          <w:szCs w:val="28"/>
        </w:rPr>
        <w:t>4.获一类科研奖励（前10名）；或二类科研奖励一等奖（前5名）、二等奖（前3名）。</w:t>
      </w:r>
    </w:p>
    <w:p w:rsidR="004B44F9" w:rsidRPr="006E2333" w:rsidRDefault="004B44F9" w:rsidP="004B44F9">
      <w:pPr>
        <w:autoSpaceDE w:val="0"/>
        <w:autoSpaceDN w:val="0"/>
        <w:adjustRightInd w:val="0"/>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5.主持一类成果推广1项以上或获得一类知识产权1项以上。</w:t>
      </w:r>
    </w:p>
    <w:p w:rsidR="004B44F9" w:rsidRPr="006E2333" w:rsidRDefault="004B44F9" w:rsidP="004B44F9">
      <w:pPr>
        <w:autoSpaceDE w:val="0"/>
        <w:autoSpaceDN w:val="0"/>
        <w:adjustRightInd w:val="0"/>
        <w:spacing w:line="480" w:lineRule="exact"/>
        <w:ind w:firstLineChars="200" w:firstLine="562"/>
        <w:rPr>
          <w:rFonts w:ascii="方正仿宋_GBK" w:eastAsia="方正仿宋_GBK" w:hAnsi="仿宋" w:cs="仿宋_GB2312" w:hint="eastAsia"/>
          <w:color w:val="000000"/>
          <w:kern w:val="0"/>
          <w:sz w:val="28"/>
          <w:szCs w:val="28"/>
        </w:rPr>
      </w:pPr>
      <w:r w:rsidRPr="006E2333">
        <w:rPr>
          <w:rFonts w:ascii="方正仿宋_GBK" w:eastAsia="方正仿宋_GBK" w:hAnsi="仿宋" w:hint="eastAsia"/>
          <w:b/>
          <w:bCs/>
          <w:color w:val="000000"/>
          <w:sz w:val="28"/>
          <w:szCs w:val="28"/>
        </w:rPr>
        <w:t>第二十四条</w:t>
      </w:r>
      <w:r w:rsidRPr="006E2333">
        <w:rPr>
          <w:rFonts w:ascii="方正仿宋_GBK" w:eastAsia="方正仿宋_GBK" w:hAnsi="仿宋" w:hint="eastAsia"/>
          <w:color w:val="000000"/>
          <w:sz w:val="28"/>
          <w:szCs w:val="28"/>
        </w:rPr>
        <w:t xml:space="preserve">  公共课类教</w:t>
      </w:r>
      <w:r w:rsidRPr="006E2333">
        <w:rPr>
          <w:rFonts w:ascii="方正仿宋_GBK" w:eastAsia="方正仿宋_GBK" w:hAnsi="仿宋" w:cs="仿宋_GB2312" w:hint="eastAsia"/>
          <w:color w:val="000000"/>
          <w:kern w:val="0"/>
          <w:sz w:val="28"/>
          <w:szCs w:val="28"/>
        </w:rPr>
        <w:t>师教学科研业绩</w:t>
      </w:r>
      <w:r w:rsidRPr="006E2333">
        <w:rPr>
          <w:rFonts w:ascii="方正仿宋_GBK" w:eastAsia="方正仿宋_GBK" w:hAnsi="仿宋" w:hint="eastAsia"/>
          <w:color w:val="000000"/>
          <w:sz w:val="28"/>
          <w:szCs w:val="28"/>
        </w:rPr>
        <w:t>须符合以下要求：</w:t>
      </w:r>
      <w:r w:rsidRPr="006E2333">
        <w:rPr>
          <w:rFonts w:ascii="方正仿宋_GBK" w:eastAsia="方正仿宋_GBK" w:hAnsi="仿宋" w:cs="仿宋_GB2312" w:hint="eastAsia"/>
          <w:color w:val="000000"/>
          <w:kern w:val="0"/>
          <w:sz w:val="28"/>
          <w:szCs w:val="28"/>
        </w:rPr>
        <w:t>任现职以来，系统担任过</w:t>
      </w:r>
      <w:r w:rsidRPr="006E2333">
        <w:rPr>
          <w:rFonts w:ascii="方正仿宋_GBK" w:eastAsia="方正仿宋_GBK" w:hAnsi="仿宋" w:hint="eastAsia"/>
          <w:color w:val="000000"/>
          <w:sz w:val="28"/>
          <w:szCs w:val="28"/>
        </w:rPr>
        <w:t>全日制普通本（专）科及以上学生</w:t>
      </w:r>
      <w:r w:rsidRPr="006E2333">
        <w:rPr>
          <w:rFonts w:ascii="方正仿宋_GBK" w:eastAsia="方正仿宋_GBK" w:hAnsi="仿宋" w:cs="仿宋_GB2312" w:hint="eastAsia"/>
          <w:color w:val="000000"/>
          <w:kern w:val="0"/>
          <w:sz w:val="28"/>
          <w:szCs w:val="28"/>
        </w:rPr>
        <w:t>1门以上公共课、基础课的教学工作，年均教学工作量不少于320学时（其中课堂教学工作量不少于256学时）；艺术类公共课教师年均教学工作量不少于288学时（其中课堂教学工作量不少于192学时）。教育教学改革业绩突出，教学效果良好</w:t>
      </w:r>
      <w:r w:rsidRPr="006E2333">
        <w:rPr>
          <w:rFonts w:ascii="方正仿宋_GBK" w:eastAsia="方正仿宋_GBK" w:hAnsi="仿宋" w:cs="仿宋_GB2312" w:hint="eastAsia"/>
          <w:color w:val="000000"/>
          <w:sz w:val="28"/>
          <w:szCs w:val="28"/>
        </w:rPr>
        <w:t>，获学校年度教学质量考核优秀或年度考核优秀1次以上</w:t>
      </w:r>
      <w:r w:rsidRPr="006E2333">
        <w:rPr>
          <w:rFonts w:ascii="方正仿宋_GBK" w:eastAsia="方正仿宋_GBK" w:hAnsi="仿宋" w:cs="仿宋_GB2312" w:hint="eastAsia"/>
          <w:color w:val="000000"/>
          <w:kern w:val="0"/>
          <w:sz w:val="28"/>
          <w:szCs w:val="28"/>
        </w:rPr>
        <w:t>。并须具备下列条件第1-5项中的一项和第1-11项中的另一项。</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bCs/>
          <w:color w:val="000000"/>
          <w:sz w:val="28"/>
          <w:szCs w:val="28"/>
          <w:shd w:val="clear" w:color="auto" w:fill="FFFFFF"/>
        </w:rPr>
      </w:pPr>
      <w:r w:rsidRPr="006E2333">
        <w:rPr>
          <w:rFonts w:ascii="方正仿宋_GBK" w:eastAsia="方正仿宋_GBK" w:hAnsi="仿宋" w:hint="eastAsia"/>
          <w:color w:val="000000"/>
          <w:sz w:val="28"/>
          <w:szCs w:val="28"/>
        </w:rPr>
        <w:t>1.主持或参加一类教育教学研究项目（前2名）；或主持二类教育教学研究项目。项目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一年以上，并取得阶段性成果。</w:t>
      </w:r>
    </w:p>
    <w:p w:rsidR="004B44F9" w:rsidRPr="006E2333" w:rsidRDefault="004B44F9" w:rsidP="004B44F9">
      <w:pPr>
        <w:spacing w:line="480" w:lineRule="exact"/>
        <w:ind w:firstLineChars="200" w:firstLine="560"/>
        <w:rPr>
          <w:rFonts w:ascii="方正仿宋_GBK" w:eastAsia="方正仿宋_GBK" w:hAnsi="仿宋" w:cs="仿宋_GB2312" w:hint="eastAsia"/>
          <w:bCs/>
          <w:color w:val="000000"/>
          <w:kern w:val="0"/>
          <w:sz w:val="28"/>
          <w:szCs w:val="28"/>
        </w:rPr>
      </w:pPr>
      <w:r w:rsidRPr="006E2333">
        <w:rPr>
          <w:rFonts w:ascii="方正仿宋_GBK" w:eastAsia="方正仿宋_GBK" w:hAnsi="仿宋" w:hint="eastAsia"/>
          <w:color w:val="000000"/>
          <w:sz w:val="28"/>
          <w:szCs w:val="28"/>
        </w:rPr>
        <w:t>2.</w:t>
      </w:r>
      <w:r w:rsidRPr="006E2333">
        <w:rPr>
          <w:rFonts w:ascii="方正仿宋_GBK" w:eastAsia="方正仿宋_GBK" w:hAnsi="仿宋" w:cs="仿宋_GB2312" w:hint="eastAsia"/>
          <w:bCs/>
          <w:color w:val="000000"/>
          <w:kern w:val="0"/>
          <w:sz w:val="28"/>
          <w:szCs w:val="28"/>
        </w:rPr>
        <w:t>获一类教学成果奖；或二类教学成果特等奖（前5名）、一等奖（前3名）、二等奖（第１名）。</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3.获得省级以上教学竞赛二等奖以上。</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4.取得二类以上教学效果1项以上。</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5.</w:t>
      </w:r>
      <w:r w:rsidRPr="006E2333">
        <w:rPr>
          <w:rFonts w:ascii="方正仿宋_GBK" w:eastAsia="方正仿宋_GBK" w:hAnsi="仿宋" w:cs="仿宋_GB2312" w:hint="eastAsia"/>
          <w:color w:val="000000"/>
          <w:sz w:val="28"/>
          <w:szCs w:val="28"/>
        </w:rPr>
        <w:t>主编、副主编国家级规划教材；或主编省级规划教材；或主编、副主编的教材获省级以上教材奖；或在一类期刊发表教学研究论文1篇以上</w:t>
      </w:r>
      <w:r w:rsidRPr="006E2333">
        <w:rPr>
          <w:rFonts w:ascii="方正仿宋_GBK" w:eastAsia="方正仿宋_GBK" w:hAnsi="仿宋" w:hint="eastAsia"/>
          <w:color w:val="000000"/>
          <w:sz w:val="28"/>
          <w:szCs w:val="28"/>
        </w:rPr>
        <w:t>；</w:t>
      </w:r>
      <w:r w:rsidRPr="006E2333">
        <w:rPr>
          <w:rFonts w:ascii="方正仿宋_GBK" w:eastAsia="方正仿宋_GBK" w:hAnsi="仿宋" w:cs="仿宋_GB2312" w:hint="eastAsia"/>
          <w:color w:val="000000"/>
          <w:sz w:val="28"/>
          <w:szCs w:val="28"/>
        </w:rPr>
        <w:t>或在二类以上期刊发表教学研究论文2篇以上。</w:t>
      </w:r>
    </w:p>
    <w:p w:rsidR="004B44F9" w:rsidRPr="006E2333" w:rsidRDefault="004B44F9" w:rsidP="004B44F9">
      <w:pPr>
        <w:spacing w:line="480" w:lineRule="exact"/>
        <w:ind w:firstLineChars="200" w:firstLine="560"/>
        <w:rPr>
          <w:rFonts w:ascii="方正仿宋_GBK" w:eastAsia="方正仿宋_GBK" w:hAnsi="仿宋" w:hint="eastAsia"/>
          <w:color w:val="000000"/>
          <w:kern w:val="0"/>
          <w:sz w:val="28"/>
          <w:szCs w:val="28"/>
        </w:rPr>
      </w:pPr>
      <w:r w:rsidRPr="006E2333">
        <w:rPr>
          <w:rFonts w:ascii="方正仿宋_GBK" w:eastAsia="方正仿宋_GBK" w:hAnsi="仿宋" w:cs="仿宋_GB2312" w:hint="eastAsia"/>
          <w:color w:val="000000"/>
          <w:kern w:val="0"/>
          <w:sz w:val="28"/>
          <w:szCs w:val="28"/>
        </w:rPr>
        <w:t>6.在一类期刊上发表本学科学术论文1篇以上；</w:t>
      </w:r>
      <w:r w:rsidRPr="006E2333">
        <w:rPr>
          <w:rFonts w:ascii="方正仿宋_GBK" w:eastAsia="方正仿宋_GBK" w:hAnsi="仿宋" w:hint="eastAsia"/>
          <w:color w:val="000000"/>
          <w:kern w:val="0"/>
          <w:sz w:val="28"/>
          <w:szCs w:val="28"/>
        </w:rPr>
        <w:t>或在二类以上期刊发表本学科学术论文3篇以上。</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hint="eastAsia"/>
          <w:color w:val="000000"/>
          <w:kern w:val="0"/>
          <w:sz w:val="28"/>
          <w:szCs w:val="28"/>
        </w:rPr>
        <w:lastRenderedPageBreak/>
        <w:t>7.</w:t>
      </w:r>
      <w:r w:rsidRPr="006E2333">
        <w:rPr>
          <w:rFonts w:ascii="方正仿宋_GBK" w:eastAsia="方正仿宋_GBK" w:hAnsi="仿宋" w:cs="仿宋_GB2312" w:hint="eastAsia"/>
          <w:color w:val="000000"/>
          <w:kern w:val="0"/>
          <w:sz w:val="28"/>
          <w:szCs w:val="28"/>
        </w:rPr>
        <w:t>正式出版与本人研究方向一致，且本人撰写10万字以上本学科学术著作1部以上。</w:t>
      </w:r>
    </w:p>
    <w:p w:rsidR="004B44F9" w:rsidRPr="006E2333" w:rsidRDefault="004B44F9" w:rsidP="004B44F9">
      <w:pPr>
        <w:spacing w:line="480" w:lineRule="exact"/>
        <w:ind w:firstLineChars="200" w:firstLine="560"/>
        <w:rPr>
          <w:rFonts w:ascii="方正仿宋_GBK" w:eastAsia="方正仿宋_GBK" w:hAnsi="仿宋" w:cs="仿宋_GB2312" w:hint="eastAsia"/>
          <w:bCs/>
          <w:color w:val="000000"/>
          <w:kern w:val="0"/>
          <w:sz w:val="28"/>
          <w:szCs w:val="28"/>
        </w:rPr>
      </w:pPr>
      <w:r w:rsidRPr="006E2333">
        <w:rPr>
          <w:rFonts w:ascii="方正仿宋_GBK" w:eastAsia="方正仿宋_GBK" w:hAnsi="仿宋" w:hint="eastAsia"/>
          <w:color w:val="000000"/>
          <w:sz w:val="28"/>
          <w:szCs w:val="28"/>
        </w:rPr>
        <w:t>8.</w:t>
      </w:r>
      <w:r w:rsidRPr="006E2333">
        <w:rPr>
          <w:rFonts w:ascii="方正仿宋_GBK" w:eastAsia="方正仿宋_GBK" w:hAnsi="仿宋" w:cs="仿宋_GB2312" w:hint="eastAsia"/>
          <w:bCs/>
          <w:color w:val="000000"/>
          <w:kern w:val="0"/>
          <w:sz w:val="28"/>
          <w:szCs w:val="28"/>
        </w:rPr>
        <w:t>主持三类以上科学研究项目1项以上或参加二类以上科学研究项目（前3名）一项以上。</w:t>
      </w:r>
      <w:r w:rsidRPr="006E2333">
        <w:rPr>
          <w:rFonts w:ascii="方正仿宋_GBK" w:eastAsia="方正仿宋_GBK" w:hAnsi="仿宋" w:hint="eastAsia"/>
          <w:color w:val="000000"/>
          <w:sz w:val="28"/>
          <w:szCs w:val="28"/>
        </w:rPr>
        <w:t>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w:t>
      </w:r>
      <w:r w:rsidRPr="006E2333">
        <w:rPr>
          <w:rFonts w:ascii="方正仿宋_GBK" w:eastAsia="方正仿宋_GBK" w:hAnsi="仿宋" w:cs="仿宋_GB2312" w:hint="eastAsia"/>
          <w:color w:val="000000"/>
          <w:kern w:val="0"/>
          <w:sz w:val="28"/>
          <w:szCs w:val="28"/>
        </w:rPr>
        <w:t>并取得阶段性成果。</w:t>
      </w:r>
    </w:p>
    <w:p w:rsidR="004B44F9" w:rsidRPr="006E2333" w:rsidRDefault="004B44F9" w:rsidP="004B44F9">
      <w:pPr>
        <w:spacing w:line="480" w:lineRule="exact"/>
        <w:ind w:firstLineChars="200" w:firstLine="560"/>
        <w:rPr>
          <w:rFonts w:ascii="方正仿宋_GBK" w:eastAsia="方正仿宋_GBK" w:hAnsi="仿宋" w:cs="仿宋_GB2312" w:hint="eastAsia"/>
          <w:bCs/>
          <w:color w:val="000000"/>
          <w:kern w:val="0"/>
          <w:sz w:val="28"/>
          <w:szCs w:val="28"/>
        </w:rPr>
      </w:pPr>
      <w:r w:rsidRPr="006E2333">
        <w:rPr>
          <w:rFonts w:ascii="方正仿宋_GBK" w:eastAsia="方正仿宋_GBK" w:hAnsi="仿宋" w:cs="仿宋_GB2312" w:hint="eastAsia"/>
          <w:bCs/>
          <w:color w:val="000000"/>
          <w:kern w:val="0"/>
          <w:sz w:val="28"/>
          <w:szCs w:val="28"/>
        </w:rPr>
        <w:t>9.获一类科研奖励；或二类科研奖励一等奖（前5名）、二等奖（前3名）。</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10.取得一类成果推广1项以上（前3名）；或获得一类知识产权1项以上或二类知识产权2项以上；</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11.取得一类专业实践业绩1项以上。</w:t>
      </w:r>
    </w:p>
    <w:p w:rsidR="004B44F9" w:rsidRPr="006E2333" w:rsidRDefault="004B44F9" w:rsidP="004B44F9">
      <w:pPr>
        <w:snapToGrid w:val="0"/>
        <w:spacing w:line="480" w:lineRule="exact"/>
        <w:ind w:firstLineChars="200" w:firstLine="562"/>
        <w:rPr>
          <w:rFonts w:ascii="方正仿宋_GBK" w:eastAsia="方正仿宋_GBK" w:hAnsi="仿宋" w:cs="仿宋_GB2312" w:hint="eastAsia"/>
          <w:color w:val="000000"/>
          <w:kern w:val="0"/>
          <w:sz w:val="28"/>
          <w:szCs w:val="28"/>
        </w:rPr>
      </w:pPr>
      <w:r w:rsidRPr="006E2333">
        <w:rPr>
          <w:rFonts w:ascii="方正仿宋_GBK" w:eastAsia="方正仿宋_GBK" w:hAnsi="仿宋" w:hint="eastAsia"/>
          <w:b/>
          <w:bCs/>
          <w:color w:val="000000"/>
          <w:sz w:val="28"/>
          <w:szCs w:val="28"/>
        </w:rPr>
        <w:t>第二十五条</w:t>
      </w:r>
      <w:r w:rsidRPr="006E2333">
        <w:rPr>
          <w:rFonts w:ascii="方正仿宋_GBK" w:eastAsia="方正仿宋_GBK" w:hAnsi="仿宋" w:hint="eastAsia"/>
          <w:color w:val="000000"/>
          <w:sz w:val="28"/>
          <w:szCs w:val="28"/>
        </w:rPr>
        <w:t xml:space="preserve">  体育、艺术类教师教学科研业绩须符合以下要求：</w:t>
      </w:r>
      <w:r w:rsidRPr="006E2333">
        <w:rPr>
          <w:rFonts w:ascii="方正仿宋_GBK" w:eastAsia="方正仿宋_GBK" w:hAnsi="仿宋" w:cs="仿宋_GB2312" w:hint="eastAsia"/>
          <w:color w:val="000000"/>
          <w:kern w:val="0"/>
          <w:sz w:val="28"/>
          <w:szCs w:val="28"/>
        </w:rPr>
        <w:t>任现职以来，</w:t>
      </w:r>
      <w:r w:rsidRPr="006E2333">
        <w:rPr>
          <w:rFonts w:ascii="方正仿宋_GBK" w:eastAsia="方正仿宋_GBK" w:hAnsi="仿宋" w:cs="仿宋_GB2312" w:hint="eastAsia"/>
          <w:color w:val="000000"/>
          <w:sz w:val="28"/>
          <w:szCs w:val="28"/>
        </w:rPr>
        <w:t>年均教学工作量不少于192学时（其中课堂教学工作量不少于128学时），获学校年度教学质量考核优秀或年度考核优秀1次以上。并</w:t>
      </w:r>
      <w:r w:rsidRPr="006E2333">
        <w:rPr>
          <w:rFonts w:ascii="方正仿宋_GBK" w:eastAsia="方正仿宋_GBK" w:hAnsi="仿宋" w:cs="仿宋_GB2312" w:hint="eastAsia"/>
          <w:color w:val="000000"/>
          <w:kern w:val="0"/>
          <w:sz w:val="28"/>
          <w:szCs w:val="28"/>
        </w:rPr>
        <w:t>具备</w:t>
      </w:r>
      <w:proofErr w:type="gramStart"/>
      <w:r w:rsidRPr="006E2333">
        <w:rPr>
          <w:rFonts w:ascii="方正仿宋_GBK" w:eastAsia="方正仿宋_GBK" w:hAnsi="仿宋" w:cs="仿宋_GB2312" w:hint="eastAsia"/>
          <w:color w:val="000000"/>
          <w:kern w:val="0"/>
          <w:sz w:val="28"/>
          <w:szCs w:val="28"/>
        </w:rPr>
        <w:t>下列第1</w:t>
      </w:r>
      <w:proofErr w:type="gramEnd"/>
      <w:r w:rsidRPr="006E2333">
        <w:rPr>
          <w:rFonts w:ascii="方正仿宋_GBK" w:eastAsia="方正仿宋_GBK" w:hAnsi="仿宋" w:cs="仿宋_GB2312" w:hint="eastAsia"/>
          <w:color w:val="000000"/>
          <w:kern w:val="0"/>
          <w:sz w:val="28"/>
          <w:szCs w:val="28"/>
        </w:rPr>
        <w:t>-11项中2项：</w:t>
      </w:r>
    </w:p>
    <w:p w:rsidR="004B44F9" w:rsidRPr="006E2333" w:rsidRDefault="004B44F9" w:rsidP="004B44F9">
      <w:pPr>
        <w:snapToGrid w:val="0"/>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1.在一类期刊发表本学科学术论文1篇以上。</w:t>
      </w:r>
    </w:p>
    <w:p w:rsidR="004B44F9" w:rsidRPr="006E2333" w:rsidRDefault="004B44F9" w:rsidP="004B44F9">
      <w:pPr>
        <w:snapToGrid w:val="0"/>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2.在二类以上期刊发表本学科教学、科学研究论文4篇以上。</w:t>
      </w:r>
    </w:p>
    <w:p w:rsidR="004B44F9" w:rsidRPr="006E2333" w:rsidRDefault="004B44F9" w:rsidP="004B44F9">
      <w:pPr>
        <w:snapToGrid w:val="0"/>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3.获一类专业实践业绩1项。</w:t>
      </w:r>
    </w:p>
    <w:p w:rsidR="004B44F9" w:rsidRPr="006E2333" w:rsidRDefault="004B44F9" w:rsidP="004B44F9">
      <w:pPr>
        <w:snapToGrid w:val="0"/>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4.获二类以上教学效果1项。</w:t>
      </w:r>
    </w:p>
    <w:p w:rsidR="004B44F9" w:rsidRPr="006E2333" w:rsidRDefault="004B44F9" w:rsidP="004B44F9">
      <w:pPr>
        <w:snapToGrid w:val="0"/>
        <w:spacing w:line="480" w:lineRule="exact"/>
        <w:ind w:firstLineChars="200" w:firstLine="560"/>
        <w:rPr>
          <w:rFonts w:ascii="方正仿宋_GBK" w:eastAsia="方正仿宋_GBK" w:hAnsi="仿宋" w:hint="eastAsia"/>
          <w:bCs/>
          <w:color w:val="000000"/>
          <w:sz w:val="28"/>
          <w:szCs w:val="28"/>
          <w:shd w:val="clear" w:color="auto" w:fill="FFFFFF"/>
        </w:rPr>
      </w:pPr>
      <w:r w:rsidRPr="006E2333">
        <w:rPr>
          <w:rFonts w:ascii="方正仿宋_GBK" w:eastAsia="方正仿宋_GBK" w:hAnsi="仿宋" w:hint="eastAsia"/>
          <w:color w:val="000000"/>
          <w:sz w:val="28"/>
          <w:szCs w:val="28"/>
        </w:rPr>
        <w:t>5.主持或参加一类教育教学研究项目（前2名）；主持二类以上教学研究项目。项目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一年以上，并取得阶段性成果。</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6.获一类教学成果奖或二类教学成果特等奖（前5名）、一等奖（前3名）、二等奖（前2名）、三等奖（第1名）。</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7.获省级以上教学竞赛二等奖以上。</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8.正式出版与本人研究方向一致的本人撰写10万字以上本学科学术著作1部以上；或主编、副主编国家级规划教材；或主编省级规划教材；或主编、副主编的教材获省级以上教材奖。</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9.</w:t>
      </w:r>
      <w:r w:rsidRPr="006E2333">
        <w:rPr>
          <w:rFonts w:ascii="方正仿宋_GBK" w:eastAsia="方正仿宋_GBK" w:hAnsi="仿宋" w:hint="eastAsia"/>
          <w:color w:val="000000"/>
          <w:sz w:val="28"/>
          <w:szCs w:val="28"/>
        </w:rPr>
        <w:t>主持三类以上科学研究</w:t>
      </w:r>
      <w:r w:rsidRPr="006E2333">
        <w:rPr>
          <w:rFonts w:ascii="方正仿宋_GBK" w:eastAsia="方正仿宋_GBK" w:hAnsi="仿宋" w:cs="宋体" w:hint="eastAsia"/>
          <w:color w:val="000000"/>
          <w:sz w:val="28"/>
          <w:szCs w:val="28"/>
        </w:rPr>
        <w:t>项</w:t>
      </w:r>
      <w:r w:rsidRPr="006E2333">
        <w:rPr>
          <w:rFonts w:ascii="方正仿宋_GBK" w:eastAsia="方正仿宋_GBK" w:hAnsi="仿宋" w:cs="仿宋_GB2312" w:hint="eastAsia"/>
          <w:color w:val="000000"/>
          <w:sz w:val="28"/>
          <w:szCs w:val="28"/>
        </w:rPr>
        <w:t>目</w:t>
      </w:r>
      <w:r w:rsidRPr="006E2333">
        <w:rPr>
          <w:rFonts w:ascii="方正仿宋_GBK" w:eastAsia="方正仿宋_GBK" w:hAnsi="仿宋" w:hint="eastAsia"/>
          <w:color w:val="000000"/>
          <w:sz w:val="28"/>
          <w:szCs w:val="28"/>
        </w:rPr>
        <w:t>1项以上。项目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一年以上，并取得阶段性成果。</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10.</w:t>
      </w:r>
      <w:r w:rsidRPr="006E2333">
        <w:rPr>
          <w:rFonts w:ascii="方正仿宋_GBK" w:eastAsia="方正仿宋_GBK" w:hAnsi="仿宋" w:cs="仿宋_GB2312" w:hint="eastAsia"/>
          <w:bCs/>
          <w:color w:val="000000"/>
          <w:kern w:val="0"/>
          <w:sz w:val="28"/>
          <w:szCs w:val="28"/>
        </w:rPr>
        <w:t>获一类科研奖励；或二类科研奖励一等奖（前5名）、二等奖（前</w:t>
      </w:r>
      <w:r w:rsidRPr="006E2333">
        <w:rPr>
          <w:rFonts w:ascii="方正仿宋_GBK" w:eastAsia="方正仿宋_GBK" w:hAnsi="仿宋" w:cs="仿宋_GB2312" w:hint="eastAsia"/>
          <w:bCs/>
          <w:color w:val="000000"/>
          <w:kern w:val="0"/>
          <w:sz w:val="28"/>
          <w:szCs w:val="28"/>
        </w:rPr>
        <w:lastRenderedPageBreak/>
        <w:t>3名）</w:t>
      </w:r>
      <w:r w:rsidRPr="006E2333">
        <w:rPr>
          <w:rFonts w:ascii="方正仿宋_GBK" w:eastAsia="方正仿宋_GBK" w:hAnsi="仿宋" w:cs="仿宋_GB2312" w:hint="eastAsia"/>
          <w:color w:val="000000"/>
          <w:kern w:val="0"/>
          <w:sz w:val="28"/>
          <w:szCs w:val="28"/>
        </w:rPr>
        <w:t>、</w:t>
      </w:r>
      <w:r w:rsidRPr="006E2333">
        <w:rPr>
          <w:rFonts w:ascii="方正仿宋_GBK" w:eastAsia="方正仿宋_GBK" w:hAnsi="仿宋" w:cs="仿宋_GB2312" w:hint="eastAsia"/>
          <w:bCs/>
          <w:color w:val="000000"/>
          <w:kern w:val="0"/>
          <w:sz w:val="28"/>
          <w:szCs w:val="28"/>
        </w:rPr>
        <w:t>三等奖（第1名）</w:t>
      </w:r>
      <w:r w:rsidRPr="006E2333">
        <w:rPr>
          <w:rFonts w:ascii="方正仿宋_GBK" w:eastAsia="方正仿宋_GBK" w:hAnsi="仿宋" w:cs="仿宋_GB2312" w:hint="eastAsia"/>
          <w:color w:val="000000"/>
          <w:kern w:val="0"/>
          <w:sz w:val="28"/>
          <w:szCs w:val="28"/>
        </w:rPr>
        <w:t>。</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11.取得一类成果推广1项以上（前3名）；或一类知识产权1项以上；或二类知识产权2项以上。</w:t>
      </w:r>
    </w:p>
    <w:p w:rsidR="004B44F9" w:rsidRPr="006E2333" w:rsidRDefault="004B44F9" w:rsidP="004B44F9">
      <w:pPr>
        <w:spacing w:line="480" w:lineRule="exact"/>
        <w:ind w:firstLineChars="200" w:firstLine="562"/>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b/>
          <w:bCs/>
          <w:color w:val="000000"/>
          <w:kern w:val="0"/>
          <w:sz w:val="28"/>
          <w:szCs w:val="28"/>
        </w:rPr>
        <w:t xml:space="preserve">第二十六条 </w:t>
      </w:r>
      <w:r w:rsidRPr="006E2333">
        <w:rPr>
          <w:rFonts w:ascii="方正仿宋_GBK" w:eastAsia="方正仿宋_GBK" w:hAnsi="仿宋" w:cs="仿宋_GB2312" w:hint="eastAsia"/>
          <w:color w:val="000000"/>
          <w:kern w:val="0"/>
          <w:sz w:val="28"/>
          <w:szCs w:val="28"/>
        </w:rPr>
        <w:t>专职辅导员教学科研业绩须符合下列要求：任现职以来，从事辅导员岗位工作五年以上，</w:t>
      </w:r>
      <w:r w:rsidRPr="006E2333">
        <w:rPr>
          <w:rFonts w:ascii="方正仿宋_GBK" w:eastAsia="方正仿宋_GBK" w:hAnsi="仿宋" w:hint="eastAsia"/>
          <w:color w:val="000000"/>
          <w:sz w:val="28"/>
          <w:szCs w:val="28"/>
        </w:rPr>
        <w:t>年均带班学生数不少于180人</w:t>
      </w:r>
      <w:r w:rsidRPr="006E2333">
        <w:rPr>
          <w:rFonts w:ascii="方正仿宋_GBK" w:eastAsia="方正仿宋_GBK" w:hAnsi="仿宋" w:cs="仿宋_GB2312" w:hint="eastAsia"/>
          <w:color w:val="000000"/>
          <w:kern w:val="0"/>
          <w:sz w:val="28"/>
          <w:szCs w:val="28"/>
        </w:rPr>
        <w:t>。系统担任过2门以上学生思想政治教育工作领域方面的课程教学工作</w:t>
      </w:r>
      <w:r w:rsidRPr="006E2333">
        <w:rPr>
          <w:rFonts w:ascii="方正仿宋_GBK" w:eastAsia="方正仿宋_GBK" w:hAnsi="仿宋" w:hint="eastAsia"/>
          <w:color w:val="000000"/>
          <w:kern w:val="0"/>
          <w:sz w:val="28"/>
          <w:szCs w:val="28"/>
        </w:rPr>
        <w:t>，年均教学工作量不少于64学时（其中课堂教学工作量不少于32学时）。</w:t>
      </w:r>
      <w:r w:rsidRPr="006E2333">
        <w:rPr>
          <w:rFonts w:ascii="方正仿宋_GBK" w:eastAsia="方正仿宋_GBK" w:hAnsi="仿宋" w:cs="仿宋_GB2312" w:hint="eastAsia"/>
          <w:color w:val="000000"/>
          <w:sz w:val="28"/>
          <w:szCs w:val="28"/>
        </w:rPr>
        <w:t>获学校年度教学质量考核优秀或年度考核优秀或辅导员工</w:t>
      </w:r>
      <w:proofErr w:type="gramStart"/>
      <w:r w:rsidRPr="006E2333">
        <w:rPr>
          <w:rFonts w:ascii="方正仿宋_GBK" w:eastAsia="方正仿宋_GBK" w:hAnsi="仿宋" w:cs="仿宋_GB2312" w:hint="eastAsia"/>
          <w:color w:val="000000"/>
          <w:sz w:val="28"/>
          <w:szCs w:val="28"/>
        </w:rPr>
        <w:t>作考核</w:t>
      </w:r>
      <w:proofErr w:type="gramEnd"/>
      <w:r w:rsidRPr="006E2333">
        <w:rPr>
          <w:rFonts w:ascii="方正仿宋_GBK" w:eastAsia="方正仿宋_GBK" w:hAnsi="仿宋" w:cs="仿宋_GB2312" w:hint="eastAsia"/>
          <w:color w:val="000000"/>
          <w:sz w:val="28"/>
          <w:szCs w:val="28"/>
        </w:rPr>
        <w:t>优秀1次以上，</w:t>
      </w:r>
      <w:r w:rsidRPr="006E2333">
        <w:rPr>
          <w:rFonts w:ascii="方正仿宋_GBK" w:eastAsia="方正仿宋_GBK" w:hAnsi="仿宋" w:hint="eastAsia"/>
          <w:color w:val="000000"/>
          <w:kern w:val="0"/>
          <w:sz w:val="28"/>
          <w:szCs w:val="28"/>
        </w:rPr>
        <w:t>并获得省级以上优秀辅导员1次以上或校级优秀辅导员2次以上或所带学生团体获得省级以上先进班集体、优秀党（团）支部荣誉称号1次以上或校级先进班集体、优秀党（团）支部荣誉称号2次以上。并</w:t>
      </w:r>
      <w:r w:rsidRPr="006E2333">
        <w:rPr>
          <w:rFonts w:ascii="方正仿宋_GBK" w:eastAsia="方正仿宋_GBK" w:hAnsi="仿宋" w:cs="仿宋_GB2312" w:hint="eastAsia"/>
          <w:color w:val="000000"/>
          <w:kern w:val="0"/>
          <w:sz w:val="28"/>
          <w:szCs w:val="28"/>
        </w:rPr>
        <w:t>具备下列条件第1-10项之两项：</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bCs/>
          <w:color w:val="000000"/>
          <w:sz w:val="28"/>
          <w:szCs w:val="28"/>
          <w:shd w:val="clear" w:color="auto" w:fill="FFFFFF"/>
        </w:rPr>
      </w:pPr>
      <w:r w:rsidRPr="006E2333">
        <w:rPr>
          <w:rFonts w:ascii="方正仿宋_GBK" w:eastAsia="方正仿宋_GBK" w:hAnsi="仿宋" w:hint="eastAsia"/>
          <w:color w:val="000000"/>
          <w:sz w:val="28"/>
          <w:szCs w:val="28"/>
        </w:rPr>
        <w:t>1.主持或参加一类教育教学研究项目（前2名）；或主持二类教育教学研究项目。项目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一年以上，并取得阶段性成果。</w:t>
      </w:r>
    </w:p>
    <w:p w:rsidR="004B44F9" w:rsidRPr="006E2333" w:rsidRDefault="004B44F9" w:rsidP="004B44F9">
      <w:pPr>
        <w:spacing w:line="480" w:lineRule="exact"/>
        <w:ind w:firstLineChars="200" w:firstLine="560"/>
        <w:rPr>
          <w:rFonts w:ascii="方正仿宋_GBK" w:eastAsia="方正仿宋_GBK" w:hAnsi="仿宋" w:cs="仿宋_GB2312" w:hint="eastAsia"/>
          <w:bCs/>
          <w:color w:val="000000"/>
          <w:kern w:val="0"/>
          <w:sz w:val="28"/>
          <w:szCs w:val="28"/>
        </w:rPr>
      </w:pPr>
      <w:r w:rsidRPr="006E2333">
        <w:rPr>
          <w:rFonts w:ascii="方正仿宋_GBK" w:eastAsia="方正仿宋_GBK" w:hAnsi="仿宋" w:hint="eastAsia"/>
          <w:color w:val="000000"/>
          <w:sz w:val="28"/>
          <w:szCs w:val="28"/>
        </w:rPr>
        <w:t>2.</w:t>
      </w:r>
      <w:r w:rsidRPr="006E2333">
        <w:rPr>
          <w:rFonts w:ascii="方正仿宋_GBK" w:eastAsia="方正仿宋_GBK" w:hAnsi="仿宋" w:cs="仿宋_GB2312" w:hint="eastAsia"/>
          <w:bCs/>
          <w:color w:val="000000"/>
          <w:kern w:val="0"/>
          <w:sz w:val="28"/>
          <w:szCs w:val="28"/>
        </w:rPr>
        <w:t>获一类教学成果奖（前8名）；或二类教学成果特等奖（前5名）、一等奖（前3名）、二等奖（第１名）。</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3.获得省级以上教学基本功竞赛二等奖以上或高校辅导员职业能力省级比赛二等奖以上或省级高校教师就业创业指导课程教学大赛一等奖。</w:t>
      </w:r>
    </w:p>
    <w:p w:rsidR="004B44F9" w:rsidRPr="006E2333" w:rsidRDefault="004B44F9" w:rsidP="004B44F9">
      <w:pPr>
        <w:tabs>
          <w:tab w:val="left" w:pos="6352"/>
        </w:tabs>
        <w:snapToGrid w:val="0"/>
        <w:spacing w:line="480" w:lineRule="exact"/>
        <w:ind w:firstLineChars="200" w:firstLine="560"/>
        <w:rPr>
          <w:rFonts w:ascii="方正仿宋_GBK" w:eastAsia="方正仿宋_GBK" w:hAnsi="仿宋" w:cs="仿宋_GB2312" w:hint="eastAsia"/>
          <w:bCs/>
          <w:color w:val="000000"/>
          <w:kern w:val="0"/>
          <w:sz w:val="28"/>
          <w:szCs w:val="28"/>
        </w:rPr>
      </w:pPr>
      <w:r w:rsidRPr="006E2333">
        <w:rPr>
          <w:rFonts w:ascii="方正仿宋_GBK" w:eastAsia="方正仿宋_GBK" w:hAnsi="仿宋" w:cs="仿宋_GB2312" w:hint="eastAsia"/>
          <w:color w:val="000000"/>
          <w:kern w:val="0"/>
          <w:sz w:val="28"/>
          <w:szCs w:val="28"/>
        </w:rPr>
        <w:t>4.</w:t>
      </w:r>
      <w:r w:rsidRPr="006E2333">
        <w:rPr>
          <w:rFonts w:ascii="方正仿宋_GBK" w:eastAsia="方正仿宋_GBK" w:hAnsi="仿宋" w:cs="仿宋_GB2312" w:hint="eastAsia"/>
          <w:bCs/>
          <w:color w:val="000000"/>
          <w:kern w:val="0"/>
          <w:sz w:val="28"/>
          <w:szCs w:val="28"/>
        </w:rPr>
        <w:t>取得二类以上教学效果1项以上。</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cs="仿宋_GB2312" w:hint="eastAsia"/>
          <w:color w:val="000000"/>
          <w:sz w:val="28"/>
          <w:szCs w:val="28"/>
        </w:rPr>
        <w:t>5.主编、副主编国家级规划教材；或主编省级规划教材；或主编、副主编的教材获省级以上教材奖</w:t>
      </w:r>
      <w:r w:rsidRPr="006E2333">
        <w:rPr>
          <w:rFonts w:ascii="方正仿宋_GBK" w:eastAsia="方正仿宋_GBK" w:hAnsi="仿宋" w:hint="eastAsia"/>
          <w:color w:val="000000"/>
          <w:sz w:val="28"/>
          <w:szCs w:val="28"/>
        </w:rPr>
        <w:t>。</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sz w:val="28"/>
          <w:szCs w:val="28"/>
        </w:rPr>
      </w:pPr>
      <w:r w:rsidRPr="006E2333">
        <w:rPr>
          <w:rFonts w:ascii="方正仿宋_GBK" w:eastAsia="方正仿宋_GBK" w:hAnsi="仿宋" w:cs="仿宋_GB2312" w:hint="eastAsia"/>
          <w:color w:val="000000"/>
          <w:sz w:val="28"/>
          <w:szCs w:val="28"/>
        </w:rPr>
        <w:t>6.</w:t>
      </w:r>
      <w:r w:rsidRPr="006E2333">
        <w:rPr>
          <w:rFonts w:ascii="方正仿宋_GBK" w:eastAsia="方正仿宋_GBK" w:hAnsi="仿宋" w:hint="eastAsia"/>
          <w:color w:val="000000"/>
          <w:kern w:val="0"/>
          <w:sz w:val="28"/>
          <w:szCs w:val="28"/>
        </w:rPr>
        <w:t>在一类期刊上发表</w:t>
      </w:r>
      <w:r w:rsidRPr="006E2333">
        <w:rPr>
          <w:rFonts w:ascii="方正仿宋_GBK" w:eastAsia="方正仿宋_GBK" w:hAnsi="仿宋" w:cs="仿宋_GB2312" w:hint="eastAsia"/>
          <w:color w:val="000000"/>
          <w:sz w:val="28"/>
          <w:szCs w:val="28"/>
        </w:rPr>
        <w:t>本学科学术论文</w:t>
      </w:r>
      <w:r w:rsidRPr="006E2333">
        <w:rPr>
          <w:rFonts w:ascii="方正仿宋_GBK" w:eastAsia="方正仿宋_GBK" w:hAnsi="仿宋" w:hint="eastAsia"/>
          <w:color w:val="000000"/>
          <w:kern w:val="0"/>
          <w:sz w:val="28"/>
          <w:szCs w:val="28"/>
        </w:rPr>
        <w:t>1篇以上;或在二类以上期刊发表</w:t>
      </w:r>
      <w:r w:rsidRPr="006E2333">
        <w:rPr>
          <w:rFonts w:ascii="方正仿宋_GBK" w:eastAsia="方正仿宋_GBK" w:hAnsi="仿宋" w:cs="仿宋_GB2312" w:hint="eastAsia"/>
          <w:color w:val="000000"/>
          <w:sz w:val="28"/>
          <w:szCs w:val="28"/>
        </w:rPr>
        <w:t>本学科学术</w:t>
      </w:r>
      <w:r w:rsidRPr="006E2333">
        <w:rPr>
          <w:rFonts w:ascii="方正仿宋_GBK" w:eastAsia="方正仿宋_GBK" w:hAnsi="仿宋" w:hint="eastAsia"/>
          <w:color w:val="000000"/>
          <w:kern w:val="0"/>
          <w:sz w:val="28"/>
          <w:szCs w:val="28"/>
        </w:rPr>
        <w:t>论文3篇以上</w:t>
      </w:r>
      <w:r w:rsidRPr="006E2333">
        <w:rPr>
          <w:rFonts w:ascii="方正仿宋_GBK" w:eastAsia="方正仿宋_GBK" w:hAnsi="仿宋" w:hint="eastAsia"/>
          <w:color w:val="000000"/>
          <w:sz w:val="28"/>
          <w:szCs w:val="28"/>
        </w:rPr>
        <w:t>。</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sz w:val="28"/>
          <w:szCs w:val="28"/>
        </w:rPr>
      </w:pPr>
      <w:r w:rsidRPr="006E2333">
        <w:rPr>
          <w:rFonts w:ascii="方正仿宋_GBK" w:eastAsia="方正仿宋_GBK" w:hAnsi="仿宋" w:cs="仿宋_GB2312" w:hint="eastAsia"/>
          <w:color w:val="000000"/>
          <w:sz w:val="28"/>
          <w:szCs w:val="28"/>
        </w:rPr>
        <w:t>7.</w:t>
      </w:r>
      <w:r w:rsidRPr="006E2333">
        <w:rPr>
          <w:rFonts w:ascii="方正仿宋_GBK" w:eastAsia="方正仿宋_GBK" w:hAnsi="仿宋" w:hint="eastAsia"/>
          <w:color w:val="000000"/>
          <w:kern w:val="0"/>
          <w:sz w:val="28"/>
          <w:szCs w:val="28"/>
        </w:rPr>
        <w:t>正式出版与本人研究方向一致，且</w:t>
      </w:r>
      <w:r w:rsidRPr="006E2333">
        <w:rPr>
          <w:rFonts w:ascii="方正仿宋_GBK" w:eastAsia="方正仿宋_GBK" w:hAnsi="仿宋" w:cs="仿宋_GB2312" w:hint="eastAsia"/>
          <w:color w:val="000000"/>
          <w:sz w:val="28"/>
          <w:szCs w:val="28"/>
        </w:rPr>
        <w:t>本人撰写</w:t>
      </w:r>
      <w:r w:rsidRPr="006E2333">
        <w:rPr>
          <w:rFonts w:ascii="方正仿宋_GBK" w:eastAsia="方正仿宋_GBK" w:hAnsi="仿宋" w:hint="eastAsia"/>
          <w:color w:val="000000"/>
          <w:kern w:val="0"/>
          <w:sz w:val="28"/>
          <w:szCs w:val="28"/>
        </w:rPr>
        <w:t>10万字以上本学科学术著作1部以上</w:t>
      </w:r>
      <w:r w:rsidRPr="006E2333">
        <w:rPr>
          <w:rFonts w:ascii="方正仿宋_GBK" w:eastAsia="方正仿宋_GBK" w:hAnsi="仿宋" w:hint="eastAsia"/>
          <w:color w:val="000000"/>
          <w:sz w:val="28"/>
          <w:szCs w:val="28"/>
        </w:rPr>
        <w:t>。</w:t>
      </w:r>
    </w:p>
    <w:p w:rsidR="004B44F9" w:rsidRPr="006E2333" w:rsidRDefault="004B44F9" w:rsidP="004B44F9">
      <w:pPr>
        <w:spacing w:line="480" w:lineRule="exact"/>
        <w:ind w:firstLineChars="200" w:firstLine="560"/>
        <w:rPr>
          <w:rFonts w:ascii="方正仿宋_GBK" w:eastAsia="方正仿宋_GBK" w:hAnsi="仿宋" w:cs="仿宋_GB2312" w:hint="eastAsia"/>
          <w:bCs/>
          <w:color w:val="000000"/>
          <w:kern w:val="0"/>
          <w:sz w:val="28"/>
          <w:szCs w:val="28"/>
        </w:rPr>
      </w:pPr>
      <w:r w:rsidRPr="006E2333">
        <w:rPr>
          <w:rFonts w:ascii="方正仿宋_GBK" w:eastAsia="方正仿宋_GBK" w:hAnsi="仿宋" w:cs="仿宋_GB2312" w:hint="eastAsia"/>
          <w:color w:val="000000"/>
          <w:sz w:val="28"/>
          <w:szCs w:val="28"/>
        </w:rPr>
        <w:t>8</w:t>
      </w:r>
      <w:r w:rsidRPr="006E2333">
        <w:rPr>
          <w:rFonts w:ascii="方正仿宋_GBK" w:eastAsia="方正仿宋_GBK" w:hAnsi="仿宋" w:hint="eastAsia"/>
          <w:color w:val="000000"/>
          <w:kern w:val="0"/>
          <w:sz w:val="28"/>
          <w:szCs w:val="28"/>
        </w:rPr>
        <w:t>.</w:t>
      </w:r>
      <w:r w:rsidRPr="006E2333">
        <w:rPr>
          <w:rFonts w:ascii="方正仿宋_GBK" w:eastAsia="方正仿宋_GBK" w:hAnsi="仿宋" w:cs="仿宋_GB2312" w:hint="eastAsia"/>
          <w:bCs/>
          <w:color w:val="000000"/>
          <w:kern w:val="0"/>
          <w:sz w:val="28"/>
          <w:szCs w:val="28"/>
        </w:rPr>
        <w:t>主持三类以上科学研究项目1项以上或参加二类以上科学研究项目（前3名）一项以上</w:t>
      </w:r>
      <w:r w:rsidRPr="006E2333">
        <w:rPr>
          <w:rFonts w:ascii="方正仿宋_GBK" w:eastAsia="方正仿宋_GBK" w:hAnsi="仿宋" w:cs="仿宋_GB2312" w:hint="eastAsia"/>
          <w:color w:val="000000"/>
          <w:kern w:val="0"/>
          <w:sz w:val="28"/>
          <w:szCs w:val="28"/>
        </w:rPr>
        <w:t>。</w:t>
      </w:r>
      <w:r w:rsidRPr="006E2333">
        <w:rPr>
          <w:rFonts w:ascii="方正仿宋_GBK" w:eastAsia="方正仿宋_GBK" w:hAnsi="仿宋" w:hint="eastAsia"/>
          <w:color w:val="000000"/>
          <w:sz w:val="28"/>
          <w:szCs w:val="28"/>
        </w:rPr>
        <w:t>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w:t>
      </w:r>
      <w:r w:rsidRPr="006E2333">
        <w:rPr>
          <w:rFonts w:ascii="方正仿宋_GBK" w:eastAsia="方正仿宋_GBK" w:hAnsi="仿宋" w:cs="仿宋_GB2312" w:hint="eastAsia"/>
          <w:color w:val="000000"/>
          <w:kern w:val="0"/>
          <w:sz w:val="28"/>
          <w:szCs w:val="28"/>
        </w:rPr>
        <w:t>并取得阶段性成果。</w:t>
      </w:r>
    </w:p>
    <w:p w:rsidR="004B44F9" w:rsidRPr="006E2333" w:rsidRDefault="004B44F9" w:rsidP="004B44F9">
      <w:pPr>
        <w:spacing w:line="480" w:lineRule="exact"/>
        <w:ind w:firstLineChars="200" w:firstLine="560"/>
        <w:rPr>
          <w:rFonts w:ascii="方正仿宋_GBK" w:eastAsia="方正仿宋_GBK" w:hAnsi="仿宋" w:cs="仿宋_GB2312" w:hint="eastAsia"/>
          <w:bCs/>
          <w:color w:val="000000"/>
          <w:kern w:val="0"/>
          <w:sz w:val="28"/>
          <w:szCs w:val="28"/>
        </w:rPr>
      </w:pPr>
      <w:r w:rsidRPr="006E2333">
        <w:rPr>
          <w:rFonts w:ascii="方正仿宋_GBK" w:eastAsia="方正仿宋_GBK" w:hAnsi="仿宋" w:cs="仿宋_GB2312" w:hint="eastAsia"/>
          <w:bCs/>
          <w:color w:val="000000"/>
          <w:kern w:val="0"/>
          <w:sz w:val="28"/>
          <w:szCs w:val="28"/>
        </w:rPr>
        <w:t>9.获一类科研奖励（前10名）；或二类科研奖励一等奖（前5名）、</w:t>
      </w:r>
      <w:r w:rsidRPr="006E2333">
        <w:rPr>
          <w:rFonts w:ascii="方正仿宋_GBK" w:eastAsia="方正仿宋_GBK" w:hAnsi="仿宋" w:cs="仿宋_GB2312" w:hint="eastAsia"/>
          <w:bCs/>
          <w:color w:val="000000"/>
          <w:kern w:val="0"/>
          <w:sz w:val="28"/>
          <w:szCs w:val="28"/>
        </w:rPr>
        <w:lastRenderedPageBreak/>
        <w:t>二等奖（前3名）。</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10.取得一类成果推广1项以上（前3名）或主持二类成果推广1项以上，或获得一类知识产权1项以上或二类知识产权2项以上。</w:t>
      </w:r>
    </w:p>
    <w:p w:rsidR="004B44F9" w:rsidRPr="006E2333" w:rsidRDefault="004B44F9" w:rsidP="004B44F9">
      <w:pPr>
        <w:spacing w:line="480" w:lineRule="exact"/>
        <w:ind w:firstLineChars="200" w:firstLine="562"/>
        <w:rPr>
          <w:rFonts w:ascii="方正仿宋_GBK" w:eastAsia="方正仿宋_GBK" w:hAnsi="仿宋" w:hint="eastAsia"/>
          <w:color w:val="000000"/>
          <w:sz w:val="28"/>
          <w:szCs w:val="28"/>
        </w:rPr>
      </w:pPr>
      <w:r w:rsidRPr="006E2333">
        <w:rPr>
          <w:rFonts w:ascii="方正仿宋_GBK" w:eastAsia="方正仿宋_GBK" w:hAnsi="仿宋" w:hint="eastAsia"/>
          <w:b/>
          <w:bCs/>
          <w:color w:val="000000"/>
          <w:sz w:val="28"/>
          <w:szCs w:val="28"/>
        </w:rPr>
        <w:t>第二十七条</w:t>
      </w:r>
      <w:r w:rsidRPr="006E2333">
        <w:rPr>
          <w:rFonts w:ascii="方正仿宋_GBK" w:eastAsia="方正仿宋_GBK" w:hAnsi="仿宋" w:hint="eastAsia"/>
          <w:color w:val="000000"/>
          <w:sz w:val="28"/>
          <w:szCs w:val="28"/>
        </w:rPr>
        <w:t xml:space="preserve">  破格</w:t>
      </w:r>
      <w:smartTag w:uri="urn:schemas-microsoft-com:office:smarttags" w:element="PersonName">
        <w:smartTagPr>
          <w:attr w:name="ProductID" w:val="申报"/>
        </w:smartTagPr>
        <w:r w:rsidRPr="006E2333">
          <w:rPr>
            <w:rFonts w:ascii="方正仿宋_GBK" w:eastAsia="方正仿宋_GBK" w:hAnsi="仿宋" w:hint="eastAsia"/>
            <w:color w:val="000000"/>
            <w:sz w:val="28"/>
            <w:szCs w:val="28"/>
          </w:rPr>
          <w:t>申报</w:t>
        </w:r>
      </w:smartTag>
      <w:r w:rsidRPr="006E2333">
        <w:rPr>
          <w:rFonts w:ascii="方正仿宋_GBK" w:eastAsia="方正仿宋_GBK" w:hAnsi="仿宋" w:hint="eastAsia"/>
          <w:color w:val="000000"/>
          <w:sz w:val="28"/>
          <w:szCs w:val="28"/>
        </w:rPr>
        <w:t>教授条件</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符合第二章基本条件，完成学校规定的教学科研任务，符合下列条件之一的，可不受学历、资历、职称等条件限制，破格</w:t>
      </w:r>
      <w:smartTag w:uri="urn:schemas-microsoft-com:office:smarttags" w:element="PersonName">
        <w:smartTagPr>
          <w:attr w:name="ProductID" w:val="申报"/>
        </w:smartTagPr>
        <w:r w:rsidRPr="006E2333">
          <w:rPr>
            <w:rFonts w:ascii="方正仿宋_GBK" w:eastAsia="方正仿宋_GBK" w:hAnsi="仿宋" w:hint="eastAsia"/>
            <w:color w:val="000000"/>
            <w:sz w:val="28"/>
            <w:szCs w:val="28"/>
          </w:rPr>
          <w:t>申报</w:t>
        </w:r>
      </w:smartTag>
      <w:r w:rsidRPr="006E2333">
        <w:rPr>
          <w:rFonts w:ascii="方正仿宋_GBK" w:eastAsia="方正仿宋_GBK" w:hAnsi="仿宋" w:hint="eastAsia"/>
          <w:color w:val="000000"/>
          <w:sz w:val="28"/>
          <w:szCs w:val="28"/>
        </w:rPr>
        <w:t>教授资格：</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1.在影响因子一区的期刊上发表论文3篇以上。</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2.主持一类科学研究项目1项以上或二类科学研究项目（不含国家自然科学基金主任基金项目）2项以上。项目</w:t>
      </w:r>
      <w:proofErr w:type="gramStart"/>
      <w:r w:rsidRPr="006E2333">
        <w:rPr>
          <w:rFonts w:ascii="方正仿宋_GBK" w:eastAsia="方正仿宋_GBK" w:hAnsi="仿宋" w:hint="eastAsia"/>
          <w:color w:val="000000"/>
          <w:sz w:val="28"/>
          <w:szCs w:val="28"/>
        </w:rPr>
        <w:t>须实施</w:t>
      </w:r>
      <w:proofErr w:type="gramEnd"/>
      <w:r w:rsidRPr="006E2333">
        <w:rPr>
          <w:rFonts w:ascii="方正仿宋_GBK" w:eastAsia="方正仿宋_GBK" w:hAnsi="仿宋" w:hint="eastAsia"/>
          <w:color w:val="000000"/>
          <w:sz w:val="28"/>
          <w:szCs w:val="28"/>
        </w:rPr>
        <w:t>一年以上，并取得阶段性成果。</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3.获一类科研奖励二等奖以上奖励（前3名）。</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4.获一类教学成果特等奖（前5名）、一等奖（前3名）、二等奖（第1名）。</w:t>
      </w:r>
    </w:p>
    <w:p w:rsidR="004B44F9" w:rsidRPr="006E2333" w:rsidRDefault="004B44F9" w:rsidP="004B44F9">
      <w:pPr>
        <w:autoSpaceDE w:val="0"/>
        <w:autoSpaceDN w:val="0"/>
        <w:adjustRightInd w:val="0"/>
        <w:spacing w:line="480" w:lineRule="exact"/>
        <w:jc w:val="center"/>
        <w:rPr>
          <w:rFonts w:ascii="方正黑体_GBK" w:eastAsia="方正黑体_GBK" w:hAnsi="仿宋" w:cs="仿宋_GB2312" w:hint="eastAsia"/>
          <w:bCs/>
          <w:color w:val="000000"/>
          <w:kern w:val="0"/>
          <w:sz w:val="28"/>
          <w:szCs w:val="28"/>
        </w:rPr>
      </w:pPr>
      <w:r w:rsidRPr="006E2333">
        <w:rPr>
          <w:rFonts w:ascii="方正黑体_GBK" w:eastAsia="方正黑体_GBK" w:hAnsi="仿宋" w:cs="仿宋_GB2312" w:hint="eastAsia"/>
          <w:bCs/>
          <w:color w:val="000000"/>
          <w:kern w:val="0"/>
          <w:sz w:val="28"/>
          <w:szCs w:val="28"/>
        </w:rPr>
        <w:t>第六章  附则</w:t>
      </w:r>
    </w:p>
    <w:p w:rsidR="004B44F9" w:rsidRPr="006E2333" w:rsidRDefault="004B44F9" w:rsidP="004B44F9">
      <w:pPr>
        <w:spacing w:line="480" w:lineRule="exact"/>
        <w:ind w:firstLineChars="200" w:firstLine="562"/>
        <w:rPr>
          <w:rFonts w:ascii="方正仿宋_GBK" w:eastAsia="方正仿宋_GBK" w:hAnsi="仿宋" w:hint="eastAsia"/>
          <w:color w:val="000000"/>
          <w:sz w:val="28"/>
          <w:szCs w:val="28"/>
        </w:rPr>
      </w:pPr>
      <w:r w:rsidRPr="006E2333">
        <w:rPr>
          <w:rFonts w:ascii="方正仿宋_GBK" w:eastAsia="方正仿宋_GBK" w:hAnsi="仿宋" w:cs="仿宋_GB2312" w:hint="eastAsia"/>
          <w:b/>
          <w:bCs/>
          <w:color w:val="000000"/>
          <w:sz w:val="28"/>
          <w:szCs w:val="28"/>
        </w:rPr>
        <w:t>第二十八条</w:t>
      </w:r>
      <w:r w:rsidRPr="006E2333">
        <w:rPr>
          <w:rFonts w:ascii="方正仿宋_GBK" w:eastAsia="方正仿宋_GBK" w:hAnsi="仿宋" w:hint="eastAsia"/>
          <w:color w:val="000000"/>
          <w:sz w:val="28"/>
          <w:szCs w:val="28"/>
        </w:rPr>
        <w:t xml:space="preserve">  对几类人员的特殊规定</w:t>
      </w:r>
    </w:p>
    <w:p w:rsidR="004B44F9" w:rsidRPr="006E2333" w:rsidRDefault="004B44F9" w:rsidP="004B44F9">
      <w:pPr>
        <w:spacing w:line="480" w:lineRule="exact"/>
        <w:ind w:firstLineChars="200" w:firstLine="560"/>
        <w:rPr>
          <w:rFonts w:ascii="方正仿宋_GBK" w:eastAsia="方正仿宋_GBK" w:hAnsi="仿宋" w:cs="宋体" w:hint="eastAsia"/>
          <w:color w:val="000000"/>
          <w:kern w:val="0"/>
          <w:sz w:val="28"/>
          <w:szCs w:val="28"/>
        </w:rPr>
      </w:pPr>
      <w:r w:rsidRPr="006E2333">
        <w:rPr>
          <w:rFonts w:ascii="方正仿宋_GBK" w:eastAsia="方正仿宋_GBK" w:hAnsi="仿宋" w:hint="eastAsia"/>
          <w:color w:val="000000"/>
          <w:sz w:val="28"/>
          <w:szCs w:val="28"/>
        </w:rPr>
        <w:t>（一）经认定属于国（境）外引进的高层次人才，</w:t>
      </w:r>
      <w:r w:rsidRPr="006E2333">
        <w:rPr>
          <w:rFonts w:ascii="方正仿宋_GBK" w:eastAsia="方正仿宋_GBK" w:hAnsi="仿宋" w:hint="eastAsia"/>
          <w:bCs/>
          <w:color w:val="000000"/>
          <w:sz w:val="28"/>
          <w:szCs w:val="28"/>
        </w:rPr>
        <w:t>在高校教学、科研岗位工作满1年以上，根据其资历和实际水平，3年内可直接申报相应专业技术资格。</w:t>
      </w:r>
      <w:r w:rsidRPr="006E2333">
        <w:rPr>
          <w:rFonts w:ascii="方正仿宋_GBK" w:eastAsia="方正仿宋_GBK" w:hAnsi="仿宋" w:cs="宋体" w:hint="eastAsia"/>
          <w:color w:val="000000"/>
          <w:kern w:val="0"/>
          <w:sz w:val="28"/>
          <w:szCs w:val="28"/>
        </w:rPr>
        <w:t>3年后按正常条件申报。</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cs="仿宋_GB2312" w:hint="eastAsia"/>
          <w:bCs/>
          <w:color w:val="000000"/>
          <w:sz w:val="28"/>
          <w:szCs w:val="28"/>
        </w:rPr>
        <w:t>（二）</w:t>
      </w:r>
      <w:r w:rsidRPr="006E2333">
        <w:rPr>
          <w:rFonts w:ascii="方正仿宋_GBK" w:eastAsia="方正仿宋_GBK" w:hAnsi="仿宋" w:cs="宋体" w:hint="eastAsia"/>
          <w:color w:val="000000"/>
          <w:kern w:val="0"/>
          <w:sz w:val="28"/>
          <w:szCs w:val="28"/>
        </w:rPr>
        <w:t>由国家机关调入高等学校从事专业技术工作的人员，在调入高校工作3年内，可以根据本人的学历、资历条件和业绩成果比照同类人员申报相应的专业技术资格。在国家机关工作的时间和现从事专业技术工作时间可以合并计算。3年后按正常条件申报。</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cs="仿宋_GB2312" w:hint="eastAsia"/>
          <w:bCs/>
          <w:color w:val="000000"/>
          <w:sz w:val="28"/>
          <w:szCs w:val="28"/>
        </w:rPr>
        <w:t>（三）</w:t>
      </w:r>
      <w:r w:rsidRPr="006E2333">
        <w:rPr>
          <w:rFonts w:ascii="方正仿宋_GBK" w:eastAsia="方正仿宋_GBK" w:hAnsi="仿宋" w:hint="eastAsia"/>
          <w:color w:val="000000"/>
          <w:sz w:val="28"/>
          <w:szCs w:val="28"/>
        </w:rPr>
        <w:t>从非高校教师岗位转至高校教师岗位的人员，按转岗规定，须先转评为同级高校教师系列专业技术职务，且转岗前后须任满一个任职年限（其中从事高校教学工作满3年），方可申报高校教师系列高一级专业技术职务。由非高校教师系列专业技术职务转评为同级高校教师系列专业技术职务，</w:t>
      </w:r>
      <w:proofErr w:type="gramStart"/>
      <w:r w:rsidRPr="006E2333">
        <w:rPr>
          <w:rFonts w:ascii="方正仿宋_GBK" w:eastAsia="方正仿宋_GBK" w:hAnsi="仿宋" w:hint="eastAsia"/>
          <w:color w:val="000000"/>
          <w:sz w:val="28"/>
          <w:szCs w:val="28"/>
        </w:rPr>
        <w:t>须从事</w:t>
      </w:r>
      <w:proofErr w:type="gramEnd"/>
      <w:r w:rsidRPr="006E2333">
        <w:rPr>
          <w:rFonts w:ascii="方正仿宋_GBK" w:eastAsia="方正仿宋_GBK" w:hAnsi="仿宋" w:hint="eastAsia"/>
          <w:color w:val="000000"/>
          <w:sz w:val="28"/>
          <w:szCs w:val="28"/>
        </w:rPr>
        <w:t>高校教学工作满1年以上。业绩成果以从事高校教师岗位后的业绩、成果为主，原从事的非高校教师岗位的专业技术工作所发表</w:t>
      </w:r>
      <w:r w:rsidRPr="006E2333">
        <w:rPr>
          <w:rFonts w:ascii="方正仿宋_GBK" w:eastAsia="方正仿宋_GBK" w:hAnsi="仿宋" w:hint="eastAsia"/>
          <w:color w:val="000000"/>
          <w:sz w:val="28"/>
          <w:szCs w:val="28"/>
        </w:rPr>
        <w:lastRenderedPageBreak/>
        <w:t>的论文、研究成果可适当参考，不超过总要求的三分之一。</w:t>
      </w:r>
    </w:p>
    <w:p w:rsidR="004B44F9" w:rsidRPr="006E2333" w:rsidRDefault="004B44F9" w:rsidP="004B44F9">
      <w:pPr>
        <w:spacing w:line="480" w:lineRule="exact"/>
        <w:ind w:firstLineChars="200" w:firstLine="560"/>
        <w:rPr>
          <w:rFonts w:ascii="方正仿宋_GBK" w:eastAsia="方正仿宋_GBK" w:hAnsi="仿宋" w:cs="仿宋_GB2312" w:hint="eastAsia"/>
          <w:bCs/>
          <w:color w:val="000000"/>
          <w:sz w:val="28"/>
          <w:szCs w:val="28"/>
        </w:rPr>
      </w:pPr>
      <w:r w:rsidRPr="006E2333">
        <w:rPr>
          <w:rFonts w:ascii="方正仿宋_GBK" w:eastAsia="方正仿宋_GBK" w:hAnsi="仿宋" w:cs="仿宋_GB2312" w:hint="eastAsia"/>
          <w:bCs/>
          <w:color w:val="000000"/>
          <w:sz w:val="28"/>
          <w:szCs w:val="28"/>
        </w:rPr>
        <w:t>（四）由学校</w:t>
      </w:r>
      <w:smartTag w:uri="urn:schemas-microsoft-com:office:smarttags" w:element="PersonName">
        <w:smartTagPr>
          <w:attr w:name="ProductID" w:val="从"/>
        </w:smartTagPr>
        <w:r w:rsidRPr="006E2333">
          <w:rPr>
            <w:rFonts w:ascii="方正仿宋_GBK" w:eastAsia="方正仿宋_GBK" w:hAnsi="仿宋" w:cs="仿宋_GB2312" w:hint="eastAsia"/>
            <w:bCs/>
            <w:color w:val="000000"/>
            <w:sz w:val="28"/>
            <w:szCs w:val="28"/>
          </w:rPr>
          <w:t>从</w:t>
        </w:r>
      </w:smartTag>
      <w:r w:rsidRPr="006E2333">
        <w:rPr>
          <w:rFonts w:ascii="方正仿宋_GBK" w:eastAsia="方正仿宋_GBK" w:hAnsi="仿宋" w:cs="仿宋_GB2312" w:hint="eastAsia"/>
          <w:bCs/>
          <w:color w:val="000000"/>
          <w:sz w:val="28"/>
          <w:szCs w:val="28"/>
        </w:rPr>
        <w:t>博士后流动站、科研工作站直接引进的出站博士后人员，经考核能够胜任高校教学科研工作，并符合教学科研业绩要求的，可以直接</w:t>
      </w:r>
      <w:smartTag w:uri="urn:schemas-microsoft-com:office:smarttags" w:element="PersonName">
        <w:smartTagPr>
          <w:attr w:name="ProductID" w:val="申报副"/>
        </w:smartTagPr>
        <w:r w:rsidRPr="006E2333">
          <w:rPr>
            <w:rFonts w:ascii="方正仿宋_GBK" w:eastAsia="方正仿宋_GBK" w:hAnsi="仿宋" w:cs="仿宋_GB2312" w:hint="eastAsia"/>
            <w:bCs/>
            <w:color w:val="000000"/>
            <w:sz w:val="28"/>
            <w:szCs w:val="28"/>
          </w:rPr>
          <w:t>申报副</w:t>
        </w:r>
      </w:smartTag>
      <w:r w:rsidRPr="006E2333">
        <w:rPr>
          <w:rFonts w:ascii="方正仿宋_GBK" w:eastAsia="方正仿宋_GBK" w:hAnsi="仿宋" w:cs="仿宋_GB2312" w:hint="eastAsia"/>
          <w:bCs/>
          <w:color w:val="000000"/>
          <w:sz w:val="28"/>
          <w:szCs w:val="28"/>
        </w:rPr>
        <w:t>教授资格。</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kern w:val="0"/>
          <w:sz w:val="28"/>
          <w:szCs w:val="28"/>
        </w:rPr>
        <w:t>（五）“双肩挑”</w:t>
      </w:r>
      <w:r w:rsidRPr="006E2333">
        <w:rPr>
          <w:rFonts w:ascii="方正仿宋_GBK" w:eastAsia="方正仿宋_GBK" w:hAnsi="仿宋" w:hint="eastAsia"/>
          <w:color w:val="000000"/>
          <w:sz w:val="28"/>
          <w:szCs w:val="28"/>
        </w:rPr>
        <w:t>教师，教学工作量要求不低于同教研室专任教师的二分之一。</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cs="仿宋_GB2312" w:hint="eastAsia"/>
          <w:bCs/>
          <w:color w:val="000000"/>
          <w:sz w:val="28"/>
          <w:szCs w:val="28"/>
        </w:rPr>
        <w:t>（六）经学校同意</w:t>
      </w:r>
      <w:r w:rsidRPr="006E2333">
        <w:rPr>
          <w:rFonts w:ascii="方正仿宋_GBK" w:eastAsia="方正仿宋_GBK" w:hAnsi="仿宋" w:hint="eastAsia"/>
          <w:color w:val="000000"/>
          <w:sz w:val="28"/>
          <w:szCs w:val="28"/>
        </w:rPr>
        <w:t>参加培训进修或在职攻读学位的教师，任现职期间年均教学工作量不得少于规定教学工作量的50％。</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（七）高校直属附属医院教师申报高校教师系列专业技术职务，年均课堂教学工作量不低于24学时，并完成学校规定的教育教学的基本任务和相关工作(包括临床带教、教学查房、学生见习、生产实习等)。</w:t>
      </w:r>
    </w:p>
    <w:p w:rsidR="004B44F9" w:rsidRPr="006E2333" w:rsidRDefault="004B44F9" w:rsidP="004B44F9">
      <w:pPr>
        <w:autoSpaceDE w:val="0"/>
        <w:autoSpaceDN w:val="0"/>
        <w:adjustRightInd w:val="0"/>
        <w:spacing w:line="480" w:lineRule="exact"/>
        <w:ind w:firstLineChars="200" w:firstLine="560"/>
        <w:rPr>
          <w:rFonts w:ascii="方正仿宋_GBK" w:eastAsia="方正仿宋_GBK" w:hAnsi="仿宋" w:cs="仿宋_GB2312" w:hint="eastAsia"/>
          <w:b/>
          <w:bCs/>
          <w:color w:val="000000"/>
          <w:kern w:val="0"/>
          <w:sz w:val="28"/>
          <w:szCs w:val="28"/>
        </w:rPr>
      </w:pPr>
      <w:r w:rsidRPr="006E2333">
        <w:rPr>
          <w:rFonts w:ascii="方正仿宋_GBK" w:eastAsia="方正仿宋_GBK" w:hAnsi="仿宋" w:cs="仿宋_GB2312" w:hint="eastAsia"/>
          <w:bCs/>
          <w:color w:val="000000"/>
          <w:sz w:val="28"/>
          <w:szCs w:val="28"/>
        </w:rPr>
        <w:t>（八）</w:t>
      </w:r>
      <w:r w:rsidRPr="006E2333">
        <w:rPr>
          <w:rFonts w:ascii="方正仿宋_GBK" w:eastAsia="方正仿宋_GBK" w:hAnsi="仿宋" w:hint="eastAsia"/>
          <w:color w:val="000000"/>
          <w:sz w:val="28"/>
          <w:szCs w:val="28"/>
        </w:rPr>
        <w:t>仍被聘从事高校教学工作的离退休人员以及申报当年达到退休年龄的人员，可以申报</w:t>
      </w:r>
      <w:r w:rsidRPr="006E2333">
        <w:rPr>
          <w:rFonts w:ascii="方正仿宋_GBK" w:eastAsia="方正仿宋_GBK" w:hAnsi="仿宋" w:cs="宋体" w:hint="eastAsia"/>
          <w:color w:val="000000"/>
          <w:kern w:val="0"/>
          <w:sz w:val="28"/>
          <w:szCs w:val="28"/>
        </w:rPr>
        <w:t>高一级专业技术资格。但不予聘任，不兑现相关待遇</w:t>
      </w:r>
      <w:r w:rsidRPr="006E2333">
        <w:rPr>
          <w:rFonts w:ascii="方正仿宋_GBK" w:eastAsia="方正仿宋_GBK" w:hAnsi="仿宋" w:hint="eastAsia"/>
          <w:color w:val="000000"/>
          <w:sz w:val="28"/>
          <w:szCs w:val="28"/>
        </w:rPr>
        <w:t>。</w:t>
      </w:r>
    </w:p>
    <w:p w:rsidR="004B44F9" w:rsidRPr="006E2333" w:rsidRDefault="004B44F9" w:rsidP="004B44F9">
      <w:pPr>
        <w:autoSpaceDE w:val="0"/>
        <w:autoSpaceDN w:val="0"/>
        <w:adjustRightInd w:val="0"/>
        <w:spacing w:line="480" w:lineRule="exact"/>
        <w:ind w:firstLineChars="200" w:firstLine="562"/>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b/>
          <w:bCs/>
          <w:color w:val="000000"/>
          <w:kern w:val="0"/>
          <w:sz w:val="28"/>
          <w:szCs w:val="28"/>
        </w:rPr>
        <w:t>第二十九条</w:t>
      </w:r>
      <w:r w:rsidRPr="006E2333">
        <w:rPr>
          <w:rFonts w:ascii="方正仿宋_GBK" w:eastAsia="方正仿宋_GBK" w:hAnsi="仿宋" w:cs="仿宋_GB2312" w:hint="eastAsia"/>
          <w:color w:val="000000"/>
          <w:kern w:val="0"/>
          <w:sz w:val="28"/>
          <w:szCs w:val="28"/>
        </w:rPr>
        <w:t xml:space="preserve">  </w:t>
      </w:r>
      <w:proofErr w:type="gramStart"/>
      <w:r w:rsidRPr="006E2333">
        <w:rPr>
          <w:rFonts w:ascii="方正仿宋_GBK" w:eastAsia="方正仿宋_GBK" w:hAnsi="仿宋" w:cs="仿宋_GB2312" w:hint="eastAsia"/>
          <w:color w:val="000000"/>
          <w:kern w:val="0"/>
          <w:sz w:val="28"/>
          <w:szCs w:val="28"/>
        </w:rPr>
        <w:t>本资格</w:t>
      </w:r>
      <w:proofErr w:type="gramEnd"/>
      <w:r w:rsidRPr="006E2333">
        <w:rPr>
          <w:rFonts w:ascii="方正仿宋_GBK" w:eastAsia="方正仿宋_GBK" w:hAnsi="仿宋" w:cs="仿宋_GB2312" w:hint="eastAsia"/>
          <w:color w:val="000000"/>
          <w:kern w:val="0"/>
          <w:sz w:val="28"/>
          <w:szCs w:val="28"/>
        </w:rPr>
        <w:t>申报条件有关词语或概念的解释</w:t>
      </w:r>
    </w:p>
    <w:p w:rsidR="004B44F9" w:rsidRPr="006E2333" w:rsidRDefault="004B44F9" w:rsidP="004B44F9">
      <w:pPr>
        <w:autoSpaceDE w:val="0"/>
        <w:autoSpaceDN w:val="0"/>
        <w:adjustRightInd w:val="0"/>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（一）</w:t>
      </w:r>
      <w:proofErr w:type="gramStart"/>
      <w:r w:rsidRPr="006E2333">
        <w:rPr>
          <w:rFonts w:ascii="方正仿宋_GBK" w:eastAsia="方正仿宋_GBK" w:hAnsi="仿宋" w:cs="仿宋_GB2312" w:hint="eastAsia"/>
          <w:color w:val="000000"/>
          <w:kern w:val="0"/>
          <w:sz w:val="28"/>
          <w:szCs w:val="28"/>
        </w:rPr>
        <w:t>本资格</w:t>
      </w:r>
      <w:proofErr w:type="gramEnd"/>
      <w:r w:rsidRPr="006E2333">
        <w:rPr>
          <w:rFonts w:ascii="方正仿宋_GBK" w:eastAsia="方正仿宋_GBK" w:hAnsi="仿宋" w:cs="仿宋_GB2312" w:hint="eastAsia"/>
          <w:color w:val="000000"/>
          <w:kern w:val="0"/>
          <w:sz w:val="28"/>
          <w:szCs w:val="28"/>
        </w:rPr>
        <w:t>申报条件中所有的业绩均为任现职以来所取得的成果。</w:t>
      </w:r>
    </w:p>
    <w:p w:rsidR="004B44F9" w:rsidRPr="006E2333" w:rsidRDefault="004B44F9" w:rsidP="004B44F9">
      <w:pPr>
        <w:autoSpaceDE w:val="0"/>
        <w:autoSpaceDN w:val="0"/>
        <w:adjustRightIn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（二）</w:t>
      </w:r>
      <w:proofErr w:type="gramStart"/>
      <w:r w:rsidRPr="006E2333">
        <w:rPr>
          <w:rFonts w:ascii="方正仿宋_GBK" w:eastAsia="方正仿宋_GBK" w:hAnsi="仿宋" w:hint="eastAsia"/>
          <w:color w:val="000000"/>
          <w:sz w:val="28"/>
          <w:szCs w:val="28"/>
        </w:rPr>
        <w:t>本资格</w:t>
      </w:r>
      <w:proofErr w:type="gramEnd"/>
      <w:r w:rsidRPr="006E2333">
        <w:rPr>
          <w:rFonts w:ascii="方正仿宋_GBK" w:eastAsia="方正仿宋_GBK" w:hAnsi="仿宋" w:hint="eastAsia"/>
          <w:color w:val="000000"/>
          <w:sz w:val="28"/>
          <w:szCs w:val="28"/>
        </w:rPr>
        <w:t>申报条件中规定的学历（学位），是指国民教育序列中与申报学科专业相同或相近专业学历（学位）。持有专业与申报专业不同的，必须参加过同专业1年以上进修并取得结业证书。境外学历须提供教育部认证。</w:t>
      </w:r>
    </w:p>
    <w:p w:rsidR="004B44F9" w:rsidRPr="006E2333" w:rsidRDefault="004B44F9" w:rsidP="004B44F9">
      <w:pPr>
        <w:autoSpaceDE w:val="0"/>
        <w:autoSpaceDN w:val="0"/>
        <w:adjustRightInd w:val="0"/>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hint="eastAsia"/>
          <w:color w:val="000000"/>
          <w:sz w:val="28"/>
          <w:szCs w:val="28"/>
        </w:rPr>
        <w:t>（三）</w:t>
      </w:r>
      <w:r w:rsidRPr="006E2333">
        <w:rPr>
          <w:rFonts w:ascii="方正仿宋_GBK" w:eastAsia="方正仿宋_GBK" w:hAnsi="仿宋" w:cs="仿宋_GB2312" w:hint="eastAsia"/>
          <w:color w:val="000000"/>
          <w:kern w:val="0"/>
          <w:sz w:val="28"/>
          <w:szCs w:val="28"/>
        </w:rPr>
        <w:t>教学质量考核：指学校组织的学年度常规教学质量考核。考核采取学生测评、专家听课、</w:t>
      </w:r>
      <w:r w:rsidRPr="006E2333">
        <w:rPr>
          <w:rFonts w:ascii="方正仿宋_GBK" w:eastAsia="方正仿宋_GBK" w:hAnsi="仿宋" w:hint="eastAsia"/>
          <w:color w:val="000000"/>
          <w:sz w:val="28"/>
          <w:szCs w:val="28"/>
        </w:rPr>
        <w:t>督导评教、随机抽查教案</w:t>
      </w:r>
      <w:r w:rsidRPr="006E2333">
        <w:rPr>
          <w:rFonts w:ascii="方正仿宋_GBK" w:eastAsia="方正仿宋_GBK" w:hAnsi="仿宋" w:cs="仿宋_GB2312" w:hint="eastAsia"/>
          <w:color w:val="000000"/>
          <w:kern w:val="0"/>
          <w:sz w:val="28"/>
          <w:szCs w:val="28"/>
        </w:rPr>
        <w:t xml:space="preserve">等方式进行，考核结果，学校必须以正式文件在校内公布，并向省教育厅备案。省教育厅职称评审专家将随机抽查学校教学工作量和教学质量考核情况。 </w:t>
      </w:r>
    </w:p>
    <w:p w:rsidR="004B44F9" w:rsidRPr="006E2333" w:rsidRDefault="004B44F9" w:rsidP="004B44F9">
      <w:pPr>
        <w:autoSpaceDE w:val="0"/>
        <w:autoSpaceDN w:val="0"/>
        <w:adjustRightInd w:val="0"/>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color w:val="000000"/>
          <w:kern w:val="0"/>
          <w:sz w:val="28"/>
          <w:szCs w:val="28"/>
        </w:rPr>
        <w:t>专业技术资格申报实行教学质量考核一票否决制，教学质量考核不合格者当年不得申报专业技术资格。</w:t>
      </w:r>
    </w:p>
    <w:p w:rsidR="004B44F9" w:rsidRPr="006E2333" w:rsidRDefault="004B44F9" w:rsidP="004B44F9">
      <w:pPr>
        <w:autoSpaceDE w:val="0"/>
        <w:autoSpaceDN w:val="0"/>
        <w:adjustRightIn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cs="仿宋_GB2312" w:hint="eastAsia"/>
          <w:bCs/>
          <w:color w:val="000000"/>
          <w:kern w:val="0"/>
          <w:sz w:val="28"/>
          <w:szCs w:val="28"/>
        </w:rPr>
        <w:t>（四）</w:t>
      </w:r>
      <w:proofErr w:type="gramStart"/>
      <w:r w:rsidRPr="006E2333">
        <w:rPr>
          <w:rFonts w:ascii="方正仿宋_GBK" w:eastAsia="方正仿宋_GBK" w:hAnsi="仿宋" w:hint="eastAsia"/>
          <w:color w:val="000000"/>
          <w:sz w:val="28"/>
          <w:szCs w:val="28"/>
        </w:rPr>
        <w:t>本资格</w:t>
      </w:r>
      <w:proofErr w:type="gramEnd"/>
      <w:r w:rsidRPr="006E2333">
        <w:rPr>
          <w:rFonts w:ascii="方正仿宋_GBK" w:eastAsia="方正仿宋_GBK" w:hAnsi="仿宋" w:hint="eastAsia"/>
          <w:color w:val="000000"/>
          <w:sz w:val="28"/>
          <w:szCs w:val="28"/>
        </w:rPr>
        <w:t>申报条件所要求的论文必须是独立或第一作者或外文期刊通讯作者完成的学术论文，并公开发表在具有“CN”或“ISSN”刊号的</w:t>
      </w:r>
      <w:r w:rsidRPr="006E2333">
        <w:rPr>
          <w:rFonts w:ascii="方正仿宋_GBK" w:eastAsia="方正仿宋_GBK" w:hAnsi="仿宋" w:hint="eastAsia"/>
          <w:color w:val="000000"/>
          <w:sz w:val="28"/>
          <w:szCs w:val="28"/>
        </w:rPr>
        <w:lastRenderedPageBreak/>
        <w:t>学术刊物上；专著或教材必须是有“ISBN”书号的正式出版物。在刊物的“增刊、特刊、集刊、专刊、专辑”上发表的论文以及论文集上收录的论文均不计</w:t>
      </w:r>
      <w:proofErr w:type="gramStart"/>
      <w:r w:rsidRPr="006E2333">
        <w:rPr>
          <w:rFonts w:ascii="方正仿宋_GBK" w:eastAsia="方正仿宋_GBK" w:hAnsi="仿宋" w:hint="eastAsia"/>
          <w:color w:val="000000"/>
          <w:sz w:val="28"/>
          <w:szCs w:val="28"/>
        </w:rPr>
        <w:t>入规定</w:t>
      </w:r>
      <w:proofErr w:type="gramEnd"/>
      <w:r w:rsidRPr="006E2333">
        <w:rPr>
          <w:rFonts w:ascii="方正仿宋_GBK" w:eastAsia="方正仿宋_GBK" w:hAnsi="仿宋" w:hint="eastAsia"/>
          <w:color w:val="000000"/>
          <w:sz w:val="28"/>
          <w:szCs w:val="28"/>
        </w:rPr>
        <w:t>的数量。按要求数量提交的论文中，在本单位主办的同一种学术期刊上发表的论文不得超过1篇。</w:t>
      </w:r>
    </w:p>
    <w:p w:rsidR="004B44F9" w:rsidRPr="006E2333" w:rsidRDefault="004B44F9" w:rsidP="004B44F9">
      <w:pPr>
        <w:autoSpaceDE w:val="0"/>
        <w:autoSpaceDN w:val="0"/>
        <w:adjustRightInd w:val="0"/>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外文期刊影响因子分区以论文发表当年中国科学院国家科学图书馆制定的分区为参考。</w:t>
      </w:r>
    </w:p>
    <w:p w:rsidR="004B44F9" w:rsidRPr="006E2333" w:rsidRDefault="004B44F9" w:rsidP="004B44F9">
      <w:pPr>
        <w:autoSpaceDE w:val="0"/>
        <w:autoSpaceDN w:val="0"/>
        <w:adjustRightInd w:val="0"/>
        <w:spacing w:line="480" w:lineRule="exact"/>
        <w:ind w:firstLineChars="200" w:firstLine="560"/>
        <w:rPr>
          <w:rFonts w:ascii="方正仿宋_GBK" w:eastAsia="方正仿宋_GBK" w:hAnsi="仿宋" w:hint="eastAsia"/>
          <w:color w:val="000000"/>
          <w:sz w:val="28"/>
          <w:szCs w:val="28"/>
        </w:rPr>
      </w:pPr>
      <w:smartTag w:uri="urn:schemas-microsoft-com:office:smarttags" w:element="chsdate">
        <w:smartTagPr>
          <w:attr w:name="IsROCDate" w:val="False"/>
          <w:attr w:name="IsLunarDate" w:val="False"/>
          <w:attr w:name="Day" w:val="18"/>
          <w:attr w:name="Month" w:val="3"/>
          <w:attr w:name="Year" w:val="2009"/>
        </w:smartTagPr>
        <w:r w:rsidRPr="006E2333">
          <w:rPr>
            <w:rFonts w:ascii="方正仿宋_GBK" w:eastAsia="方正仿宋_GBK" w:hAnsi="仿宋" w:hint="eastAsia"/>
            <w:color w:val="000000"/>
            <w:sz w:val="28"/>
            <w:szCs w:val="28"/>
          </w:rPr>
          <w:t>2009年3月18日</w:t>
        </w:r>
      </w:smartTag>
      <w:r w:rsidRPr="006E2333">
        <w:rPr>
          <w:rFonts w:ascii="方正仿宋_GBK" w:eastAsia="方正仿宋_GBK" w:hAnsi="仿宋" w:hint="eastAsia"/>
          <w:color w:val="000000"/>
          <w:sz w:val="28"/>
          <w:szCs w:val="28"/>
        </w:rPr>
        <w:t>（教人〔2009〕1号印发之日）前，在省教育厅《期刊目录》列出的国家级重点刊物和国家级刊物上发表的论文，在</w:t>
      </w:r>
      <w:proofErr w:type="gramStart"/>
      <w:r w:rsidRPr="006E2333">
        <w:rPr>
          <w:rFonts w:ascii="方正仿宋_GBK" w:eastAsia="方正仿宋_GBK" w:hAnsi="仿宋" w:hint="eastAsia"/>
          <w:color w:val="000000"/>
          <w:sz w:val="28"/>
          <w:szCs w:val="28"/>
        </w:rPr>
        <w:t>本资格</w:t>
      </w:r>
      <w:proofErr w:type="gramEnd"/>
      <w:r w:rsidRPr="006E2333">
        <w:rPr>
          <w:rFonts w:ascii="方正仿宋_GBK" w:eastAsia="方正仿宋_GBK" w:hAnsi="仿宋" w:hint="eastAsia"/>
          <w:color w:val="000000"/>
          <w:sz w:val="28"/>
          <w:szCs w:val="28"/>
        </w:rPr>
        <w:t>申报条件中可分别视为一类论文和二类论文。在国内普通本科高等学校主办的教育科学研究类期刊上发表的教学研究论文视为三类教学研究论文。</w:t>
      </w:r>
    </w:p>
    <w:p w:rsidR="004B44F9" w:rsidRPr="006E2333" w:rsidRDefault="004B44F9" w:rsidP="004B44F9">
      <w:pPr>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bCs/>
          <w:color w:val="000000"/>
          <w:kern w:val="0"/>
          <w:sz w:val="28"/>
          <w:szCs w:val="28"/>
        </w:rPr>
        <w:t>（五）</w:t>
      </w:r>
      <w:smartTag w:uri="urn:schemas-microsoft-com:office:smarttags" w:element="PersonName">
        <w:smartTagPr>
          <w:attr w:name="ProductID" w:val="申报副"/>
        </w:smartTagPr>
        <w:r w:rsidRPr="006E2333">
          <w:rPr>
            <w:rFonts w:ascii="方正仿宋_GBK" w:eastAsia="方正仿宋_GBK" w:hAnsi="仿宋" w:cs="仿宋_GB2312" w:hint="eastAsia"/>
            <w:color w:val="000000"/>
            <w:kern w:val="0"/>
            <w:sz w:val="28"/>
            <w:szCs w:val="28"/>
          </w:rPr>
          <w:t>申报副</w:t>
        </w:r>
      </w:smartTag>
      <w:r w:rsidRPr="006E2333">
        <w:rPr>
          <w:rFonts w:ascii="方正仿宋_GBK" w:eastAsia="方正仿宋_GBK" w:hAnsi="仿宋" w:cs="仿宋_GB2312" w:hint="eastAsia"/>
          <w:color w:val="000000"/>
          <w:kern w:val="0"/>
          <w:sz w:val="28"/>
          <w:szCs w:val="28"/>
        </w:rPr>
        <w:t>教授、教授的人员应提交2篇（部）代表作（其中以学术论文作为评审条件之一</w:t>
      </w:r>
      <w:smartTag w:uri="urn:schemas-microsoft-com:office:smarttags" w:element="PersonName">
        <w:smartTagPr>
          <w:attr w:name="ProductID" w:val="申报"/>
        </w:smartTagPr>
        <w:r w:rsidRPr="006E2333">
          <w:rPr>
            <w:rFonts w:ascii="方正仿宋_GBK" w:eastAsia="方正仿宋_GBK" w:hAnsi="仿宋" w:cs="仿宋_GB2312" w:hint="eastAsia"/>
            <w:color w:val="000000"/>
            <w:kern w:val="0"/>
            <w:sz w:val="28"/>
            <w:szCs w:val="28"/>
          </w:rPr>
          <w:t>申报</w:t>
        </w:r>
      </w:smartTag>
      <w:r w:rsidRPr="006E2333">
        <w:rPr>
          <w:rFonts w:ascii="方正仿宋_GBK" w:eastAsia="方正仿宋_GBK" w:hAnsi="仿宋" w:cs="仿宋_GB2312" w:hint="eastAsia"/>
          <w:color w:val="000000"/>
          <w:kern w:val="0"/>
          <w:sz w:val="28"/>
          <w:szCs w:val="28"/>
        </w:rPr>
        <w:t>教授的人员应提交3篇代表作），代表作由学校组织校外3名同行专家鉴定，</w:t>
      </w:r>
      <w:r w:rsidRPr="006E2333">
        <w:rPr>
          <w:rFonts w:ascii="方正仿宋_GBK" w:eastAsia="方正仿宋_GBK" w:hAnsi="仿宋" w:hint="eastAsia"/>
          <w:color w:val="000000"/>
          <w:sz w:val="28"/>
          <w:szCs w:val="28"/>
        </w:rPr>
        <w:t>鉴定结果作为推荐和评审的重要参考</w:t>
      </w:r>
      <w:r w:rsidRPr="006E2333">
        <w:rPr>
          <w:rFonts w:ascii="方正仿宋_GBK" w:eastAsia="方正仿宋_GBK" w:hAnsi="仿宋" w:cs="仿宋_GB2312" w:hint="eastAsia"/>
          <w:color w:val="000000"/>
          <w:kern w:val="0"/>
          <w:sz w:val="28"/>
          <w:szCs w:val="28"/>
        </w:rPr>
        <w:t>。学术著作作为评审条件之一的必须另行送审，进行水平鉴定。鉴定结果两年有效。</w:t>
      </w:r>
    </w:p>
    <w:p w:rsidR="004B44F9" w:rsidRPr="006E2333" w:rsidRDefault="004B44F9" w:rsidP="004B44F9">
      <w:pPr>
        <w:autoSpaceDE w:val="0"/>
        <w:autoSpaceDN w:val="0"/>
        <w:adjustRightInd w:val="0"/>
        <w:spacing w:line="480" w:lineRule="exact"/>
        <w:ind w:firstLineChars="200" w:firstLine="560"/>
        <w:rPr>
          <w:rFonts w:ascii="方正仿宋_GBK" w:eastAsia="方正仿宋_GBK" w:hAnsi="仿宋" w:cs="仿宋_GB2312" w:hint="eastAsia"/>
          <w:color w:val="000000"/>
          <w:kern w:val="0"/>
          <w:sz w:val="28"/>
          <w:szCs w:val="28"/>
        </w:rPr>
      </w:pPr>
      <w:r w:rsidRPr="006E2333">
        <w:rPr>
          <w:rFonts w:ascii="方正仿宋_GBK" w:eastAsia="方正仿宋_GBK" w:hAnsi="仿宋" w:cs="仿宋_GB2312" w:hint="eastAsia"/>
          <w:bCs/>
          <w:color w:val="000000"/>
          <w:kern w:val="0"/>
          <w:sz w:val="28"/>
          <w:szCs w:val="28"/>
        </w:rPr>
        <w:t>（六）</w:t>
      </w:r>
      <w:r w:rsidRPr="006E2333">
        <w:rPr>
          <w:rFonts w:ascii="方正仿宋_GBK" w:eastAsia="方正仿宋_GBK" w:hAnsi="仿宋" w:cs="仿宋_GB2312" w:hint="eastAsia"/>
          <w:color w:val="000000"/>
          <w:kern w:val="0"/>
          <w:sz w:val="28"/>
          <w:szCs w:val="28"/>
        </w:rPr>
        <w:t>所有获奖均以颁奖文件或</w:t>
      </w:r>
      <w:r w:rsidRPr="006E2333">
        <w:rPr>
          <w:rFonts w:ascii="方正仿宋_GBK" w:eastAsia="方正仿宋_GBK" w:hAnsi="仿宋" w:hint="eastAsia"/>
          <w:color w:val="000000"/>
          <w:sz w:val="28"/>
          <w:szCs w:val="28"/>
        </w:rPr>
        <w:t>完</w:t>
      </w:r>
      <w:r w:rsidRPr="006E2333">
        <w:rPr>
          <w:rFonts w:ascii="方正仿宋_GBK" w:eastAsia="方正仿宋_GBK" w:hAnsi="仿宋" w:cs="仿宋_GB2312" w:hint="eastAsia"/>
          <w:color w:val="000000"/>
          <w:kern w:val="0"/>
          <w:sz w:val="28"/>
          <w:szCs w:val="28"/>
        </w:rPr>
        <w:t>成人的获奖证书为准。同一项目多次获奖的，取其中最高奖项。</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cs="仿宋_GB2312" w:hint="eastAsia"/>
          <w:bCs/>
          <w:color w:val="000000"/>
          <w:kern w:val="0"/>
          <w:sz w:val="28"/>
          <w:szCs w:val="28"/>
        </w:rPr>
        <w:t>（七）</w:t>
      </w:r>
      <w:proofErr w:type="gramStart"/>
      <w:r w:rsidRPr="006E2333">
        <w:rPr>
          <w:rFonts w:ascii="方正仿宋_GBK" w:eastAsia="方正仿宋_GBK" w:hAnsi="仿宋" w:hint="eastAsia"/>
          <w:color w:val="000000"/>
          <w:sz w:val="28"/>
          <w:szCs w:val="28"/>
        </w:rPr>
        <w:t>本资格</w:t>
      </w:r>
      <w:proofErr w:type="gramEnd"/>
      <w:r w:rsidRPr="006E2333">
        <w:rPr>
          <w:rFonts w:ascii="方正仿宋_GBK" w:eastAsia="方正仿宋_GBK" w:hAnsi="仿宋" w:hint="eastAsia"/>
          <w:color w:val="000000"/>
          <w:sz w:val="28"/>
          <w:szCs w:val="28"/>
        </w:rPr>
        <w:t>申报条件中规定的以上，均含本数。如本科以上含本科，5年以上含5年，1项以上含1项，三等奖以上奖励含三等奖。</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（八）</w:t>
      </w:r>
      <w:proofErr w:type="gramStart"/>
      <w:r w:rsidRPr="006E2333">
        <w:rPr>
          <w:rFonts w:ascii="方正仿宋_GBK" w:eastAsia="方正仿宋_GBK" w:hAnsi="仿宋" w:hint="eastAsia"/>
          <w:color w:val="000000"/>
          <w:sz w:val="28"/>
          <w:szCs w:val="28"/>
        </w:rPr>
        <w:t>本资格</w:t>
      </w:r>
      <w:proofErr w:type="gramEnd"/>
      <w:r w:rsidRPr="006E2333">
        <w:rPr>
          <w:rFonts w:ascii="方正仿宋_GBK" w:eastAsia="方正仿宋_GBK" w:hAnsi="仿宋" w:hint="eastAsia"/>
          <w:color w:val="000000"/>
          <w:sz w:val="28"/>
          <w:szCs w:val="28"/>
        </w:rPr>
        <w:t>条件中的体育、艺术类是指体育、艺术类专业（以招生目录为准）的教师。公共课的体育、艺术教师可以根据自身条件选择按公共课教师或体育、艺术类教师进行申报。</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（九）</w:t>
      </w:r>
      <w:proofErr w:type="gramStart"/>
      <w:r w:rsidRPr="006E2333">
        <w:rPr>
          <w:rFonts w:ascii="方正仿宋_GBK" w:eastAsia="方正仿宋_GBK" w:hAnsi="仿宋" w:hint="eastAsia"/>
          <w:color w:val="000000"/>
          <w:sz w:val="28"/>
          <w:szCs w:val="28"/>
        </w:rPr>
        <w:t>本资格</w:t>
      </w:r>
      <w:proofErr w:type="gramEnd"/>
      <w:r w:rsidRPr="006E2333">
        <w:rPr>
          <w:rFonts w:ascii="方正仿宋_GBK" w:eastAsia="方正仿宋_GBK" w:hAnsi="仿宋" w:hint="eastAsia"/>
          <w:color w:val="000000"/>
          <w:sz w:val="28"/>
          <w:szCs w:val="28"/>
        </w:rPr>
        <w:t>申报条件中同一成果不可同时作为满足两个条款的依据（项目研究的阶段性成果除外），且提供的业绩成果均应与所申报的学科专业方向相一致。</w:t>
      </w:r>
    </w:p>
    <w:p w:rsidR="004B44F9" w:rsidRPr="006E2333" w:rsidRDefault="004B44F9" w:rsidP="004B44F9">
      <w:pPr>
        <w:spacing w:line="480" w:lineRule="exact"/>
        <w:ind w:firstLineChars="200" w:firstLine="560"/>
        <w:rPr>
          <w:rFonts w:ascii="方正仿宋_GBK" w:eastAsia="方正仿宋_GBK" w:hAnsi="仿宋" w:hint="eastAsia"/>
          <w:color w:val="000000"/>
          <w:sz w:val="28"/>
          <w:szCs w:val="28"/>
        </w:rPr>
      </w:pPr>
      <w:r w:rsidRPr="006E2333">
        <w:rPr>
          <w:rFonts w:ascii="方正仿宋_GBK" w:eastAsia="方正仿宋_GBK" w:hAnsi="仿宋" w:hint="eastAsia"/>
          <w:color w:val="000000"/>
          <w:sz w:val="28"/>
          <w:szCs w:val="28"/>
        </w:rPr>
        <w:t>（十）科学研究项目的阶段性成果是指与项目研究相关，已经发表或出版的论文、著作，自主研发的新技术、新产品、专利、软件，带有技术参数的图纸，或被企事业单位采纳并应用的研究报告等。教学研究项目的</w:t>
      </w:r>
      <w:r w:rsidRPr="006E2333">
        <w:rPr>
          <w:rFonts w:ascii="方正仿宋_GBK" w:eastAsia="方正仿宋_GBK" w:hAnsi="仿宋" w:hint="eastAsia"/>
          <w:color w:val="000000"/>
          <w:sz w:val="28"/>
          <w:szCs w:val="28"/>
        </w:rPr>
        <w:lastRenderedPageBreak/>
        <w:t>阶段性成果是指与项目研究相关，已经发表或出版的论文、教材、著作，经学校组织认定的多媒体课件、课程视频网站、教学仪器、设备、专利、软件等或人才培养方案、教学内容更新、教学方法和手段改革、人才培养模式等。</w:t>
      </w:r>
    </w:p>
    <w:p w:rsidR="004B44F9" w:rsidRPr="006E2333" w:rsidRDefault="004B44F9" w:rsidP="004B44F9">
      <w:pPr>
        <w:pStyle w:val="a4"/>
        <w:spacing w:line="480" w:lineRule="exact"/>
        <w:ind w:right="0" w:firstLineChars="200" w:firstLine="562"/>
        <w:rPr>
          <w:rFonts w:ascii="方正仿宋_GBK" w:eastAsia="方正仿宋_GBK" w:hAnsi="仿宋" w:hint="eastAsia"/>
          <w:color w:val="000000"/>
          <w:sz w:val="28"/>
          <w:szCs w:val="28"/>
        </w:rPr>
      </w:pPr>
      <w:proofErr w:type="spellStart"/>
      <w:r w:rsidRPr="006E2333">
        <w:rPr>
          <w:rFonts w:ascii="方正仿宋_GBK" w:eastAsia="方正仿宋_GBK" w:hAnsi="仿宋" w:cs="仿宋_GB2312" w:hint="eastAsia"/>
          <w:b/>
          <w:bCs/>
          <w:color w:val="000000"/>
          <w:sz w:val="28"/>
          <w:szCs w:val="28"/>
        </w:rPr>
        <w:t>第三十条</w:t>
      </w:r>
      <w:proofErr w:type="spellEnd"/>
      <w:r w:rsidRPr="006E2333">
        <w:rPr>
          <w:rFonts w:ascii="方正仿宋_GBK" w:eastAsia="方正仿宋_GBK" w:hAnsi="仿宋" w:cs="仿宋_GB2312" w:hint="eastAsia"/>
          <w:bCs/>
          <w:color w:val="000000"/>
          <w:sz w:val="28"/>
          <w:szCs w:val="28"/>
        </w:rPr>
        <w:t xml:space="preserve">  </w:t>
      </w:r>
      <w:r w:rsidRPr="006E2333">
        <w:rPr>
          <w:rFonts w:ascii="方正仿宋_GBK" w:eastAsia="方正仿宋_GBK" w:hAnsi="仿宋" w:hint="eastAsia"/>
          <w:color w:val="000000"/>
          <w:sz w:val="28"/>
          <w:szCs w:val="28"/>
        </w:rPr>
        <w:t>若申报人员在教学、科研条件方面尚未达到某一条款要求，但综合业绩特别突出，且属于学校学科专业建设急需人才，学校可以专题报告形式推荐申报。</w:t>
      </w:r>
    </w:p>
    <w:p w:rsidR="004B44F9" w:rsidRPr="006E2333" w:rsidRDefault="004B44F9" w:rsidP="004B44F9">
      <w:pPr>
        <w:spacing w:line="480" w:lineRule="exact"/>
        <w:ind w:firstLineChars="200" w:firstLine="562"/>
        <w:rPr>
          <w:rFonts w:ascii="方正仿宋_GBK" w:eastAsia="方正仿宋_GBK" w:hAnsi="仿宋" w:hint="eastAsia"/>
          <w:color w:val="000000"/>
          <w:sz w:val="28"/>
          <w:szCs w:val="28"/>
        </w:rPr>
      </w:pPr>
      <w:r w:rsidRPr="006E2333">
        <w:rPr>
          <w:rFonts w:ascii="方正仿宋_GBK" w:eastAsia="方正仿宋_GBK" w:hAnsi="仿宋" w:hint="eastAsia"/>
          <w:b/>
          <w:color w:val="000000"/>
          <w:sz w:val="28"/>
          <w:szCs w:val="28"/>
        </w:rPr>
        <w:t>第三十一条</w:t>
      </w:r>
      <w:r w:rsidRPr="006E2333">
        <w:rPr>
          <w:rFonts w:ascii="方正仿宋_GBK" w:eastAsia="方正仿宋_GBK" w:hAnsi="仿宋" w:hint="eastAsia"/>
          <w:color w:val="000000"/>
          <w:sz w:val="28"/>
          <w:szCs w:val="28"/>
        </w:rPr>
        <w:t xml:space="preserve">  </w:t>
      </w:r>
      <w:proofErr w:type="gramStart"/>
      <w:r w:rsidRPr="006E2333">
        <w:rPr>
          <w:rFonts w:ascii="方正仿宋_GBK" w:eastAsia="方正仿宋_GBK" w:hAnsi="仿宋" w:hint="eastAsia"/>
          <w:color w:val="000000"/>
          <w:sz w:val="28"/>
          <w:szCs w:val="28"/>
        </w:rPr>
        <w:t>本资格</w:t>
      </w:r>
      <w:proofErr w:type="gramEnd"/>
      <w:r w:rsidRPr="006E2333">
        <w:rPr>
          <w:rFonts w:ascii="方正仿宋_GBK" w:eastAsia="方正仿宋_GBK" w:hAnsi="仿宋" w:hint="eastAsia"/>
          <w:color w:val="000000"/>
          <w:sz w:val="28"/>
          <w:szCs w:val="28"/>
        </w:rPr>
        <w:t>申报条件所提到的教学科研成果的分类见附表1至附表10。</w:t>
      </w:r>
    </w:p>
    <w:p w:rsidR="004B44F9" w:rsidRPr="006E2333" w:rsidRDefault="004B44F9" w:rsidP="004B44F9">
      <w:pPr>
        <w:spacing w:line="480" w:lineRule="exact"/>
        <w:ind w:firstLineChars="200" w:firstLine="562"/>
        <w:rPr>
          <w:rFonts w:ascii="方正仿宋_GBK" w:eastAsia="方正仿宋_GBK" w:hAnsi="仿宋" w:hint="eastAsia"/>
          <w:color w:val="000000"/>
          <w:sz w:val="28"/>
          <w:szCs w:val="28"/>
        </w:rPr>
      </w:pPr>
      <w:r w:rsidRPr="006E2333">
        <w:rPr>
          <w:rFonts w:ascii="方正仿宋_GBK" w:eastAsia="方正仿宋_GBK" w:hAnsi="仿宋" w:hint="eastAsia"/>
          <w:b/>
          <w:color w:val="000000"/>
          <w:sz w:val="28"/>
          <w:szCs w:val="28"/>
        </w:rPr>
        <w:t>第三十二条</w:t>
      </w:r>
      <w:r w:rsidRPr="006E2333">
        <w:rPr>
          <w:rFonts w:ascii="方正仿宋_GBK" w:eastAsia="方正仿宋_GBK" w:hAnsi="仿宋" w:hint="eastAsia"/>
          <w:color w:val="000000"/>
          <w:sz w:val="28"/>
          <w:szCs w:val="28"/>
        </w:rPr>
        <w:t xml:space="preserve">  </w:t>
      </w:r>
      <w:proofErr w:type="gramStart"/>
      <w:r w:rsidRPr="006E2333">
        <w:rPr>
          <w:rFonts w:ascii="方正仿宋_GBK" w:eastAsia="方正仿宋_GBK" w:hAnsi="仿宋" w:hint="eastAsia"/>
          <w:color w:val="000000"/>
          <w:sz w:val="28"/>
          <w:szCs w:val="28"/>
        </w:rPr>
        <w:t>本资格</w:t>
      </w:r>
      <w:proofErr w:type="gramEnd"/>
      <w:r w:rsidRPr="006E2333">
        <w:rPr>
          <w:rFonts w:ascii="方正仿宋_GBK" w:eastAsia="方正仿宋_GBK" w:hAnsi="仿宋" w:hint="eastAsia"/>
          <w:color w:val="000000"/>
          <w:sz w:val="28"/>
          <w:szCs w:val="28"/>
        </w:rPr>
        <w:t>申报条件由安徽省人力资源和社会保障厅、安徽省教育厅按照各自职责分工负责解释。</w:t>
      </w:r>
    </w:p>
    <w:p w:rsidR="004B44F9" w:rsidRPr="006E2333" w:rsidRDefault="004B44F9" w:rsidP="004B44F9">
      <w:pPr>
        <w:spacing w:line="480" w:lineRule="exact"/>
        <w:ind w:firstLineChars="200" w:firstLine="562"/>
        <w:rPr>
          <w:rFonts w:ascii="方正仿宋_GBK" w:eastAsia="方正仿宋_GBK" w:hAnsi="仿宋"/>
          <w:color w:val="000000"/>
          <w:sz w:val="28"/>
          <w:szCs w:val="28"/>
        </w:rPr>
      </w:pPr>
      <w:r w:rsidRPr="006E2333">
        <w:rPr>
          <w:rFonts w:ascii="方正仿宋_GBK" w:eastAsia="方正仿宋_GBK" w:hAnsi="仿宋" w:hint="eastAsia"/>
          <w:b/>
          <w:color w:val="000000"/>
          <w:sz w:val="28"/>
          <w:szCs w:val="28"/>
        </w:rPr>
        <w:t>第三十三条</w:t>
      </w:r>
      <w:r w:rsidRPr="006E2333">
        <w:rPr>
          <w:rFonts w:ascii="方正仿宋_GBK" w:eastAsia="方正仿宋_GBK" w:hAnsi="仿宋" w:hint="eastAsia"/>
          <w:color w:val="000000"/>
          <w:sz w:val="28"/>
          <w:szCs w:val="28"/>
        </w:rPr>
        <w:t xml:space="preserve">  </w:t>
      </w:r>
      <w:proofErr w:type="gramStart"/>
      <w:r w:rsidRPr="006E2333">
        <w:rPr>
          <w:rFonts w:ascii="方正仿宋_GBK" w:eastAsia="方正仿宋_GBK" w:hAnsi="仿宋" w:hint="eastAsia"/>
          <w:color w:val="000000"/>
          <w:sz w:val="28"/>
          <w:szCs w:val="28"/>
        </w:rPr>
        <w:t>本资格</w:t>
      </w:r>
      <w:proofErr w:type="gramEnd"/>
      <w:r w:rsidRPr="006E2333">
        <w:rPr>
          <w:rFonts w:ascii="方正仿宋_GBK" w:eastAsia="方正仿宋_GBK" w:hAnsi="仿宋" w:hint="eastAsia"/>
          <w:color w:val="000000"/>
          <w:sz w:val="28"/>
          <w:szCs w:val="28"/>
        </w:rPr>
        <w:t>申报条件自公布之日起试行。原《安徽省高等学校教师系列专业技术资格条件》（教人〔2009〕1号），过渡2年，</w:t>
      </w:r>
      <w:smartTag w:uri="urn:schemas-microsoft-com:office:smarttags" w:element="chsdate">
        <w:smartTagPr>
          <w:attr w:name="IsROCDate" w:val="False"/>
          <w:attr w:name="IsLunarDate" w:val="False"/>
          <w:attr w:name="Day" w:val="1"/>
          <w:attr w:name="Month" w:val="1"/>
          <w:attr w:name="Year" w:val="2018"/>
        </w:smartTagPr>
        <w:r w:rsidRPr="006E2333">
          <w:rPr>
            <w:rFonts w:ascii="方正仿宋_GBK" w:eastAsia="方正仿宋_GBK" w:hAnsi="仿宋" w:hint="eastAsia"/>
            <w:color w:val="000000"/>
            <w:sz w:val="28"/>
            <w:szCs w:val="28"/>
          </w:rPr>
          <w:t>2018年1月1日起</w:t>
        </w:r>
      </w:smartTag>
      <w:r w:rsidRPr="006E2333">
        <w:rPr>
          <w:rFonts w:ascii="方正仿宋_GBK" w:eastAsia="方正仿宋_GBK" w:hAnsi="仿宋" w:hint="eastAsia"/>
          <w:color w:val="000000"/>
          <w:sz w:val="28"/>
          <w:szCs w:val="28"/>
        </w:rPr>
        <w:t>废止。</w:t>
      </w:r>
    </w:p>
    <w:p w:rsidR="004B44F9" w:rsidRPr="006E2333" w:rsidRDefault="004B44F9" w:rsidP="004B44F9">
      <w:pPr>
        <w:spacing w:line="540" w:lineRule="exact"/>
        <w:rPr>
          <w:rFonts w:ascii="方正仿宋_GBK" w:eastAsia="方正仿宋_GBK" w:hAnsi="仿宋"/>
          <w:color w:val="000000"/>
          <w:sz w:val="32"/>
          <w:szCs w:val="32"/>
        </w:rPr>
      </w:pPr>
    </w:p>
    <w:p w:rsidR="004B44F9" w:rsidRPr="006E2333" w:rsidRDefault="004B44F9" w:rsidP="004B44F9">
      <w:pPr>
        <w:spacing w:line="540" w:lineRule="exact"/>
        <w:jc w:val="center"/>
        <w:rPr>
          <w:rFonts w:ascii="方正仿宋_GBK" w:eastAsia="方正仿宋_GBK" w:hAnsi="仿宋" w:hint="eastAsia"/>
          <w:color w:val="000000"/>
          <w:sz w:val="32"/>
          <w:szCs w:val="32"/>
        </w:rPr>
      </w:pPr>
      <w:r w:rsidRPr="006E2333">
        <w:rPr>
          <w:rFonts w:ascii="方正仿宋_GBK" w:eastAsia="方正仿宋_GBK" w:hAnsi="仿宋"/>
          <w:color w:val="000000"/>
          <w:sz w:val="32"/>
          <w:szCs w:val="32"/>
        </w:rPr>
        <w:br w:type="page"/>
      </w:r>
      <w:r w:rsidRPr="006E2333">
        <w:rPr>
          <w:rFonts w:ascii="方正仿宋_GBK" w:eastAsia="方正仿宋_GBK" w:hAnsi="华文仿宋" w:hint="eastAsia"/>
          <w:b/>
          <w:color w:val="000000"/>
          <w:sz w:val="32"/>
          <w:szCs w:val="32"/>
        </w:rPr>
        <w:lastRenderedPageBreak/>
        <w:t>附表</w:t>
      </w:r>
      <w:r>
        <w:rPr>
          <w:rFonts w:ascii="方正仿宋_GBK" w:eastAsia="方正仿宋_GBK" w:hAnsi="华文仿宋" w:hint="eastAsia"/>
          <w:b/>
          <w:color w:val="000000"/>
          <w:sz w:val="32"/>
          <w:szCs w:val="32"/>
        </w:rPr>
        <w:t xml:space="preserve">1  </w:t>
      </w:r>
      <w:r w:rsidRPr="006E2333">
        <w:rPr>
          <w:rFonts w:ascii="方正仿宋_GBK" w:eastAsia="方正仿宋_GBK" w:hAnsi="华文仿宋" w:hint="eastAsia"/>
          <w:b/>
          <w:color w:val="000000"/>
          <w:sz w:val="32"/>
          <w:szCs w:val="32"/>
        </w:rPr>
        <w:t>论文分类表</w:t>
      </w:r>
    </w:p>
    <w:tbl>
      <w:tblPr>
        <w:tblpPr w:leftFromText="180" w:rightFromText="180" w:vertAnchor="page" w:horzAnchor="margin" w:tblpXSpec="center" w:tblpY="294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50"/>
        <w:gridCol w:w="6781"/>
      </w:tblGrid>
      <w:tr w:rsidR="004B44F9" w:rsidRPr="006E2333" w:rsidTr="00C35B62">
        <w:trPr>
          <w:trHeight w:val="343"/>
        </w:trPr>
        <w:tc>
          <w:tcPr>
            <w:tcW w:w="1650" w:type="dxa"/>
            <w:vAlign w:val="center"/>
          </w:tcPr>
          <w:p w:rsidR="004B44F9" w:rsidRPr="006E2333" w:rsidRDefault="004B44F9" w:rsidP="00C35B62">
            <w:pPr>
              <w:snapToGrid w:val="0"/>
              <w:spacing w:line="400" w:lineRule="exact"/>
              <w:jc w:val="center"/>
              <w:rPr>
                <w:rFonts w:ascii="方正仿宋_GBK" w:eastAsia="方正仿宋_GBK" w:hAnsi="仿宋" w:hint="eastAsia"/>
                <w:b/>
                <w:color w:val="000000"/>
                <w:sz w:val="24"/>
              </w:rPr>
            </w:pPr>
            <w:r w:rsidRPr="006E2333">
              <w:rPr>
                <w:rFonts w:ascii="方正仿宋_GBK" w:eastAsia="方正仿宋_GBK" w:hAnsi="仿宋" w:hint="eastAsia"/>
                <w:b/>
                <w:color w:val="000000"/>
                <w:sz w:val="24"/>
              </w:rPr>
              <w:t>等级</w:t>
            </w:r>
          </w:p>
        </w:tc>
        <w:tc>
          <w:tcPr>
            <w:tcW w:w="6781" w:type="dxa"/>
            <w:vAlign w:val="center"/>
          </w:tcPr>
          <w:p w:rsidR="004B44F9" w:rsidRPr="006E2333" w:rsidRDefault="004B44F9" w:rsidP="00C35B62">
            <w:pPr>
              <w:snapToGrid w:val="0"/>
              <w:spacing w:line="400" w:lineRule="exact"/>
              <w:jc w:val="center"/>
              <w:rPr>
                <w:rFonts w:ascii="方正仿宋_GBK" w:eastAsia="方正仿宋_GBK" w:hAnsi="仿宋" w:hint="eastAsia"/>
                <w:b/>
                <w:color w:val="000000"/>
                <w:sz w:val="24"/>
              </w:rPr>
            </w:pPr>
            <w:r w:rsidRPr="006E2333">
              <w:rPr>
                <w:rFonts w:ascii="方正仿宋_GBK" w:eastAsia="方正仿宋_GBK" w:hAnsi="仿宋" w:hint="eastAsia"/>
                <w:b/>
                <w:color w:val="000000"/>
                <w:sz w:val="24"/>
              </w:rPr>
              <w:t>论文（期刊）收录数据库、杂志</w:t>
            </w:r>
          </w:p>
        </w:tc>
      </w:tr>
      <w:tr w:rsidR="004B44F9" w:rsidRPr="006E2333" w:rsidTr="00C35B62">
        <w:trPr>
          <w:trHeight w:val="2040"/>
        </w:trPr>
        <w:tc>
          <w:tcPr>
            <w:tcW w:w="1650" w:type="dxa"/>
            <w:vAlign w:val="center"/>
          </w:tcPr>
          <w:p w:rsidR="004B44F9" w:rsidRPr="006E2333" w:rsidRDefault="004B44F9" w:rsidP="00C35B62">
            <w:pPr>
              <w:snapToGrid w:val="0"/>
              <w:spacing w:line="400" w:lineRule="exact"/>
              <w:jc w:val="center"/>
              <w:rPr>
                <w:rFonts w:ascii="方正仿宋_GBK" w:eastAsia="方正仿宋_GBK" w:hAnsi="仿宋" w:hint="eastAsia"/>
                <w:color w:val="000000"/>
                <w:sz w:val="24"/>
              </w:rPr>
            </w:pPr>
            <w:r w:rsidRPr="006E2333">
              <w:rPr>
                <w:rFonts w:ascii="方正仿宋_GBK" w:eastAsia="方正仿宋_GBK" w:hAnsi="仿宋" w:hint="eastAsia"/>
                <w:color w:val="000000"/>
                <w:sz w:val="24"/>
              </w:rPr>
              <w:t>一类</w:t>
            </w:r>
          </w:p>
        </w:tc>
        <w:tc>
          <w:tcPr>
            <w:tcW w:w="6781" w:type="dxa"/>
            <w:vAlign w:val="center"/>
          </w:tcPr>
          <w:p w:rsidR="004B44F9" w:rsidRPr="006E2333" w:rsidRDefault="004B44F9" w:rsidP="00C35B62">
            <w:pPr>
              <w:snapToGrid w:val="0"/>
              <w:spacing w:line="4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 xml:space="preserve">《科学引文索引》（SCI、SCIE）   </w:t>
            </w:r>
          </w:p>
          <w:p w:rsidR="004B44F9" w:rsidRPr="006E2333" w:rsidRDefault="004B44F9" w:rsidP="00C35B62">
            <w:pPr>
              <w:snapToGrid w:val="0"/>
              <w:spacing w:line="4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《社会科学引文索引》（SSCI）</w:t>
            </w:r>
          </w:p>
          <w:p w:rsidR="004B44F9" w:rsidRPr="006E2333" w:rsidRDefault="004B44F9" w:rsidP="00C35B62">
            <w:pPr>
              <w:snapToGrid w:val="0"/>
              <w:spacing w:line="4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 xml:space="preserve">《工程索引》（EI）   </w:t>
            </w:r>
          </w:p>
          <w:p w:rsidR="004B44F9" w:rsidRPr="006E2333" w:rsidRDefault="004B44F9" w:rsidP="00C35B62">
            <w:pPr>
              <w:snapToGrid w:val="0"/>
              <w:spacing w:line="4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《艺术人文引文索引》（A&amp;HCI）</w:t>
            </w:r>
          </w:p>
          <w:p w:rsidR="004B44F9" w:rsidRPr="006E2333" w:rsidRDefault="004B44F9" w:rsidP="00C35B62">
            <w:pPr>
              <w:snapToGrid w:val="0"/>
              <w:spacing w:line="4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 xml:space="preserve">《医学文献联机数据库》（MEDLINE）  </w:t>
            </w:r>
          </w:p>
          <w:p w:rsidR="004B44F9" w:rsidRPr="006E2333" w:rsidRDefault="004B44F9" w:rsidP="00C35B62">
            <w:pPr>
              <w:snapToGrid w:val="0"/>
              <w:spacing w:line="40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 xml:space="preserve">新华文摘（全文）  </w:t>
            </w:r>
          </w:p>
          <w:p w:rsidR="004B44F9" w:rsidRPr="006E2333" w:rsidRDefault="004B44F9" w:rsidP="00C35B62">
            <w:pPr>
              <w:snapToGrid w:val="0"/>
              <w:spacing w:line="40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 xml:space="preserve">中国社会科学    </w:t>
            </w:r>
          </w:p>
          <w:p w:rsidR="004B44F9" w:rsidRPr="006E2333" w:rsidRDefault="004B44F9" w:rsidP="00C35B62">
            <w:pPr>
              <w:snapToGrid w:val="0"/>
              <w:spacing w:line="40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求是</w:t>
            </w:r>
          </w:p>
        </w:tc>
      </w:tr>
      <w:tr w:rsidR="004B44F9" w:rsidRPr="006E2333" w:rsidTr="00C35B62">
        <w:trPr>
          <w:trHeight w:val="1217"/>
        </w:trPr>
        <w:tc>
          <w:tcPr>
            <w:tcW w:w="1650" w:type="dxa"/>
            <w:vAlign w:val="center"/>
          </w:tcPr>
          <w:p w:rsidR="004B44F9" w:rsidRPr="006E2333" w:rsidRDefault="004B44F9" w:rsidP="00C35B62">
            <w:pPr>
              <w:snapToGrid w:val="0"/>
              <w:spacing w:line="400" w:lineRule="exact"/>
              <w:jc w:val="center"/>
              <w:rPr>
                <w:rFonts w:ascii="方正仿宋_GBK" w:eastAsia="方正仿宋_GBK" w:hAnsi="仿宋" w:hint="eastAsia"/>
                <w:color w:val="000000"/>
                <w:sz w:val="24"/>
              </w:rPr>
            </w:pPr>
            <w:r w:rsidRPr="006E2333">
              <w:rPr>
                <w:rFonts w:ascii="方正仿宋_GBK" w:eastAsia="方正仿宋_GBK" w:hAnsi="仿宋" w:hint="eastAsia"/>
                <w:color w:val="000000"/>
                <w:sz w:val="24"/>
              </w:rPr>
              <w:t>二类</w:t>
            </w:r>
          </w:p>
        </w:tc>
        <w:tc>
          <w:tcPr>
            <w:tcW w:w="6781" w:type="dxa"/>
            <w:vAlign w:val="center"/>
          </w:tcPr>
          <w:p w:rsidR="004B44F9" w:rsidRPr="006E2333" w:rsidRDefault="004B44F9" w:rsidP="00C35B62">
            <w:pPr>
              <w:snapToGrid w:val="0"/>
              <w:spacing w:line="4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 xml:space="preserve">《中国科学引文数据库》（CSCD） </w:t>
            </w:r>
          </w:p>
          <w:p w:rsidR="004B44F9" w:rsidRPr="006E2333" w:rsidRDefault="004B44F9" w:rsidP="00C35B62">
            <w:pPr>
              <w:snapToGrid w:val="0"/>
              <w:spacing w:line="4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《中文社会科学引文索引》（CSSCI）</w:t>
            </w:r>
          </w:p>
          <w:p w:rsidR="004B44F9" w:rsidRPr="006E2333" w:rsidRDefault="004B44F9" w:rsidP="00C35B62">
            <w:pPr>
              <w:snapToGrid w:val="0"/>
              <w:spacing w:line="400" w:lineRule="exact"/>
              <w:rPr>
                <w:rFonts w:ascii="方正仿宋_GBK" w:eastAsia="方正仿宋_GBK" w:hAnsi="仿宋" w:hint="eastAsia"/>
                <w:color w:val="000000"/>
                <w:sz w:val="24"/>
              </w:rPr>
            </w:pPr>
            <w:r w:rsidRPr="006E2333">
              <w:rPr>
                <w:rFonts w:ascii="方正仿宋_GBK" w:eastAsia="方正仿宋_GBK" w:hAnsi="仿宋" w:cs="Arial" w:hint="eastAsia"/>
                <w:color w:val="000000"/>
                <w:sz w:val="24"/>
              </w:rPr>
              <w:t>《人大报刊复印资料》</w:t>
            </w:r>
            <w:r w:rsidRPr="006E2333">
              <w:rPr>
                <w:rFonts w:ascii="方正仿宋_GBK" w:eastAsia="方正仿宋_GBK" w:hAnsi="仿宋" w:hint="eastAsia"/>
                <w:color w:val="000000"/>
                <w:sz w:val="24"/>
              </w:rPr>
              <w:t xml:space="preserve">（全文）  </w:t>
            </w:r>
          </w:p>
          <w:p w:rsidR="004B44F9" w:rsidRPr="006E2333" w:rsidRDefault="004B44F9" w:rsidP="00C35B62">
            <w:pPr>
              <w:snapToGrid w:val="0"/>
              <w:spacing w:line="40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 xml:space="preserve"> 人民日报（理论版）    </w:t>
            </w:r>
          </w:p>
          <w:p w:rsidR="004B44F9" w:rsidRPr="006E2333" w:rsidRDefault="004B44F9" w:rsidP="00C35B62">
            <w:pPr>
              <w:snapToGrid w:val="0"/>
              <w:spacing w:line="40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光明日报（理论版）</w:t>
            </w:r>
          </w:p>
        </w:tc>
      </w:tr>
      <w:tr w:rsidR="004B44F9" w:rsidRPr="006E2333" w:rsidTr="00C35B62">
        <w:trPr>
          <w:trHeight w:val="1047"/>
        </w:trPr>
        <w:tc>
          <w:tcPr>
            <w:tcW w:w="1650" w:type="dxa"/>
            <w:vAlign w:val="center"/>
          </w:tcPr>
          <w:p w:rsidR="004B44F9" w:rsidRPr="006E2333" w:rsidRDefault="004B44F9" w:rsidP="00C35B62">
            <w:pPr>
              <w:snapToGrid w:val="0"/>
              <w:spacing w:line="400" w:lineRule="exact"/>
              <w:jc w:val="center"/>
              <w:rPr>
                <w:rFonts w:ascii="方正仿宋_GBK" w:eastAsia="方正仿宋_GBK" w:hAnsi="仿宋" w:hint="eastAsia"/>
                <w:color w:val="000000"/>
                <w:sz w:val="24"/>
              </w:rPr>
            </w:pPr>
            <w:r w:rsidRPr="006E2333">
              <w:rPr>
                <w:rFonts w:ascii="方正仿宋_GBK" w:eastAsia="方正仿宋_GBK" w:hAnsi="仿宋" w:hint="eastAsia"/>
                <w:color w:val="000000"/>
                <w:sz w:val="24"/>
              </w:rPr>
              <w:t>三类</w:t>
            </w:r>
          </w:p>
        </w:tc>
        <w:tc>
          <w:tcPr>
            <w:tcW w:w="6781" w:type="dxa"/>
            <w:vAlign w:val="center"/>
          </w:tcPr>
          <w:p w:rsidR="004B44F9" w:rsidRPr="006E2333" w:rsidRDefault="004B44F9" w:rsidP="00C35B62">
            <w:pPr>
              <w:snapToGrid w:val="0"/>
              <w:spacing w:line="4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 xml:space="preserve">《中文核心期刊要目总览》 </w:t>
            </w:r>
          </w:p>
          <w:p w:rsidR="004B44F9" w:rsidRPr="006E2333" w:rsidRDefault="004B44F9" w:rsidP="00C35B62">
            <w:pPr>
              <w:snapToGrid w:val="0"/>
              <w:spacing w:line="4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《中国科学引文数据库》（CSCD）（扩展版）</w:t>
            </w:r>
          </w:p>
          <w:p w:rsidR="004B44F9" w:rsidRPr="006E2333" w:rsidRDefault="004B44F9" w:rsidP="00C35B62">
            <w:pPr>
              <w:snapToGrid w:val="0"/>
              <w:spacing w:line="4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 xml:space="preserve">《中文社会科学引文索引》（CSSCI）（扩展版）  </w:t>
            </w:r>
          </w:p>
          <w:p w:rsidR="004B44F9" w:rsidRPr="006E2333" w:rsidRDefault="004B44F9" w:rsidP="00C35B62">
            <w:pPr>
              <w:snapToGrid w:val="0"/>
              <w:spacing w:line="400" w:lineRule="exact"/>
              <w:rPr>
                <w:rFonts w:ascii="方正仿宋_GBK" w:eastAsia="方正仿宋_GBK" w:hAnsi="仿宋" w:cs="Arial" w:hint="eastAsia"/>
                <w:color w:val="000000"/>
                <w:sz w:val="24"/>
              </w:rPr>
            </w:pPr>
            <w:r w:rsidRPr="006E2333">
              <w:rPr>
                <w:rFonts w:ascii="方正仿宋_GBK" w:eastAsia="方正仿宋_GBK" w:hAnsi="仿宋" w:hint="eastAsia"/>
                <w:color w:val="000000"/>
                <w:sz w:val="24"/>
              </w:rPr>
              <w:t>国内其他普通本科高校学报</w:t>
            </w:r>
          </w:p>
        </w:tc>
      </w:tr>
      <w:tr w:rsidR="004B44F9" w:rsidRPr="006E2333" w:rsidTr="00C35B62">
        <w:trPr>
          <w:trHeight w:val="304"/>
        </w:trPr>
        <w:tc>
          <w:tcPr>
            <w:tcW w:w="1650" w:type="dxa"/>
            <w:vAlign w:val="center"/>
          </w:tcPr>
          <w:p w:rsidR="004B44F9" w:rsidRPr="006E2333" w:rsidRDefault="004B44F9" w:rsidP="00C35B62">
            <w:pPr>
              <w:snapToGrid w:val="0"/>
              <w:spacing w:line="400" w:lineRule="exact"/>
              <w:jc w:val="center"/>
              <w:rPr>
                <w:rFonts w:ascii="方正仿宋_GBK" w:eastAsia="方正仿宋_GBK" w:hAnsi="仿宋" w:hint="eastAsia"/>
                <w:color w:val="000000"/>
                <w:sz w:val="24"/>
              </w:rPr>
            </w:pPr>
            <w:r w:rsidRPr="006E2333">
              <w:rPr>
                <w:rFonts w:ascii="方正仿宋_GBK" w:eastAsia="方正仿宋_GBK" w:hAnsi="仿宋" w:hint="eastAsia"/>
                <w:color w:val="000000"/>
                <w:sz w:val="24"/>
              </w:rPr>
              <w:t>四类</w:t>
            </w:r>
          </w:p>
        </w:tc>
        <w:tc>
          <w:tcPr>
            <w:tcW w:w="6781" w:type="dxa"/>
            <w:vAlign w:val="center"/>
          </w:tcPr>
          <w:p w:rsidR="004B44F9" w:rsidRPr="006E2333" w:rsidRDefault="004B44F9" w:rsidP="00C35B62">
            <w:pPr>
              <w:snapToGrid w:val="0"/>
              <w:spacing w:line="400" w:lineRule="exact"/>
              <w:ind w:firstLineChars="50" w:firstLine="120"/>
              <w:rPr>
                <w:rFonts w:ascii="方正仿宋_GBK" w:eastAsia="方正仿宋_GBK" w:hAnsi="仿宋" w:hint="eastAsia"/>
                <w:color w:val="000000"/>
                <w:sz w:val="24"/>
              </w:rPr>
            </w:pPr>
            <w:r w:rsidRPr="006E2333">
              <w:rPr>
                <w:rFonts w:ascii="方正仿宋_GBK" w:eastAsia="方正仿宋_GBK" w:hAnsi="仿宋" w:cs="Arial" w:hint="eastAsia"/>
                <w:color w:val="000000"/>
                <w:sz w:val="24"/>
              </w:rPr>
              <w:t>其他公开出版的学术期刊</w:t>
            </w:r>
          </w:p>
        </w:tc>
      </w:tr>
    </w:tbl>
    <w:p w:rsidR="004B44F9" w:rsidRPr="006E2333" w:rsidRDefault="004B44F9" w:rsidP="004B44F9">
      <w:pPr>
        <w:ind w:firstLineChars="200" w:firstLine="640"/>
        <w:jc w:val="left"/>
        <w:rPr>
          <w:rFonts w:ascii="方正仿宋_GBK" w:eastAsia="方正仿宋_GBK" w:hAnsi="仿宋" w:hint="eastAsia"/>
          <w:color w:val="000000"/>
          <w:sz w:val="32"/>
          <w:szCs w:val="32"/>
        </w:rPr>
      </w:pPr>
    </w:p>
    <w:p w:rsidR="004B44F9" w:rsidRPr="006E2333" w:rsidRDefault="004B44F9" w:rsidP="004B44F9">
      <w:pPr>
        <w:ind w:firstLineChars="200" w:firstLine="640"/>
        <w:jc w:val="left"/>
        <w:rPr>
          <w:rFonts w:ascii="方正仿宋_GBK" w:eastAsia="方正仿宋_GBK" w:hAnsi="仿宋" w:hint="eastAsia"/>
          <w:color w:val="000000"/>
          <w:sz w:val="32"/>
          <w:szCs w:val="32"/>
        </w:rPr>
      </w:pPr>
    </w:p>
    <w:p w:rsidR="004B44F9" w:rsidRPr="006E2333" w:rsidRDefault="004B44F9" w:rsidP="004B44F9">
      <w:pPr>
        <w:ind w:firstLineChars="200" w:firstLine="640"/>
        <w:jc w:val="left"/>
        <w:rPr>
          <w:rFonts w:ascii="方正仿宋_GBK" w:eastAsia="方正仿宋_GBK" w:hAnsi="仿宋" w:hint="eastAsia"/>
          <w:color w:val="000000"/>
          <w:sz w:val="32"/>
          <w:szCs w:val="32"/>
        </w:rPr>
      </w:pPr>
    </w:p>
    <w:p w:rsidR="004B44F9" w:rsidRPr="006E2333" w:rsidRDefault="004B44F9" w:rsidP="004B44F9">
      <w:pPr>
        <w:ind w:firstLineChars="200" w:firstLine="640"/>
        <w:rPr>
          <w:rFonts w:ascii="方正仿宋_GBK" w:eastAsia="方正仿宋_GBK" w:hAnsi="仿宋" w:hint="eastAsia"/>
          <w:color w:val="000000"/>
          <w:sz w:val="32"/>
          <w:szCs w:val="32"/>
        </w:rPr>
        <w:sectPr w:rsidR="004B44F9" w:rsidRPr="006E2333" w:rsidSect="00842028">
          <w:pgSz w:w="11906" w:h="16838" w:code="9"/>
          <w:pgMar w:top="1797" w:right="1474" w:bottom="1531" w:left="1474" w:header="851" w:footer="1134" w:gutter="0"/>
          <w:pgNumType w:fmt="numberInDash" w:start="1"/>
          <w:cols w:space="720"/>
          <w:docGrid w:type="lines" w:linePitch="312"/>
        </w:sectPr>
      </w:pPr>
    </w:p>
    <w:p w:rsidR="004B44F9" w:rsidRPr="006E2333" w:rsidRDefault="004B44F9" w:rsidP="004B44F9">
      <w:pPr>
        <w:jc w:val="center"/>
        <w:rPr>
          <w:rFonts w:ascii="方正仿宋_GBK" w:eastAsia="方正仿宋_GBK" w:hAnsi="仿宋" w:hint="eastAsia"/>
          <w:b/>
          <w:color w:val="000000"/>
          <w:sz w:val="32"/>
          <w:szCs w:val="32"/>
        </w:rPr>
      </w:pPr>
      <w:r w:rsidRPr="006E2333">
        <w:rPr>
          <w:rFonts w:ascii="方正仿宋_GBK" w:eastAsia="方正仿宋_GBK" w:hAnsi="仿宋" w:hint="eastAsia"/>
          <w:b/>
          <w:color w:val="000000"/>
          <w:sz w:val="32"/>
          <w:szCs w:val="32"/>
        </w:rPr>
        <w:lastRenderedPageBreak/>
        <w:t>附表</w:t>
      </w:r>
      <w:r>
        <w:rPr>
          <w:rFonts w:ascii="方正仿宋_GBK" w:eastAsia="方正仿宋_GBK" w:hAnsi="仿宋" w:hint="eastAsia"/>
          <w:b/>
          <w:color w:val="000000"/>
          <w:sz w:val="32"/>
          <w:szCs w:val="32"/>
        </w:rPr>
        <w:t xml:space="preserve">2  </w:t>
      </w:r>
      <w:r w:rsidRPr="006E2333">
        <w:rPr>
          <w:rFonts w:ascii="方正仿宋_GBK" w:eastAsia="方正仿宋_GBK" w:hAnsi="仿宋" w:hint="eastAsia"/>
          <w:b/>
          <w:color w:val="000000"/>
          <w:sz w:val="32"/>
          <w:szCs w:val="32"/>
        </w:rPr>
        <w:t>科研项目分类表</w:t>
      </w:r>
    </w:p>
    <w:tbl>
      <w:tblPr>
        <w:tblW w:w="9912" w:type="dxa"/>
        <w:jc w:val="center"/>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60"/>
        <w:gridCol w:w="4830"/>
        <w:gridCol w:w="4222"/>
      </w:tblGrid>
      <w:tr w:rsidR="004B44F9" w:rsidRPr="006E2333" w:rsidTr="00C35B62">
        <w:trPr>
          <w:trHeight w:val="480"/>
          <w:jc w:val="center"/>
        </w:trPr>
        <w:tc>
          <w:tcPr>
            <w:tcW w:w="860" w:type="dxa"/>
            <w:vAlign w:val="center"/>
          </w:tcPr>
          <w:p w:rsidR="004B44F9" w:rsidRPr="006E2333" w:rsidRDefault="004B44F9" w:rsidP="00C35B62">
            <w:pPr>
              <w:spacing w:line="300" w:lineRule="exact"/>
              <w:jc w:val="center"/>
              <w:rPr>
                <w:rFonts w:ascii="方正仿宋_GBK" w:eastAsia="方正仿宋_GBK" w:hAnsi="仿宋" w:cs="Arial" w:hint="eastAsia"/>
                <w:b/>
                <w:color w:val="000000"/>
                <w:sz w:val="24"/>
              </w:rPr>
            </w:pPr>
            <w:r w:rsidRPr="006E2333">
              <w:rPr>
                <w:rFonts w:ascii="方正仿宋_GBK" w:eastAsia="方正仿宋_GBK" w:hAnsi="仿宋" w:cs="Arial" w:hint="eastAsia"/>
                <w:b/>
                <w:color w:val="000000"/>
                <w:sz w:val="24"/>
              </w:rPr>
              <w:t>等级</w:t>
            </w:r>
          </w:p>
        </w:tc>
        <w:tc>
          <w:tcPr>
            <w:tcW w:w="4830" w:type="dxa"/>
            <w:vAlign w:val="center"/>
          </w:tcPr>
          <w:p w:rsidR="004B44F9" w:rsidRPr="006E2333" w:rsidRDefault="004B44F9" w:rsidP="00C35B62">
            <w:pPr>
              <w:spacing w:line="300" w:lineRule="exact"/>
              <w:jc w:val="center"/>
              <w:rPr>
                <w:rFonts w:ascii="方正仿宋_GBK" w:eastAsia="方正仿宋_GBK" w:hAnsi="仿宋" w:cs="Arial" w:hint="eastAsia"/>
                <w:b/>
                <w:color w:val="000000"/>
                <w:sz w:val="24"/>
              </w:rPr>
            </w:pPr>
            <w:r w:rsidRPr="006E2333">
              <w:rPr>
                <w:rFonts w:ascii="方正仿宋_GBK" w:eastAsia="方正仿宋_GBK" w:hAnsi="仿宋" w:cs="Arial" w:hint="eastAsia"/>
                <w:b/>
                <w:color w:val="000000"/>
                <w:sz w:val="24"/>
              </w:rPr>
              <w:t>自然科学类</w:t>
            </w:r>
          </w:p>
        </w:tc>
        <w:tc>
          <w:tcPr>
            <w:tcW w:w="4222" w:type="dxa"/>
            <w:vAlign w:val="center"/>
          </w:tcPr>
          <w:p w:rsidR="004B44F9" w:rsidRPr="006E2333" w:rsidRDefault="004B44F9" w:rsidP="00C35B62">
            <w:pPr>
              <w:spacing w:line="300" w:lineRule="exact"/>
              <w:jc w:val="center"/>
              <w:rPr>
                <w:rFonts w:ascii="方正仿宋_GBK" w:eastAsia="方正仿宋_GBK" w:hAnsi="仿宋" w:cs="Arial" w:hint="eastAsia"/>
                <w:b/>
                <w:color w:val="000000"/>
                <w:sz w:val="24"/>
              </w:rPr>
            </w:pPr>
            <w:r w:rsidRPr="006E2333">
              <w:rPr>
                <w:rFonts w:ascii="方正仿宋_GBK" w:eastAsia="方正仿宋_GBK" w:hAnsi="仿宋" w:cs="Arial" w:hint="eastAsia"/>
                <w:b/>
                <w:color w:val="000000"/>
                <w:sz w:val="24"/>
              </w:rPr>
              <w:t>社会科学类</w:t>
            </w:r>
          </w:p>
        </w:tc>
      </w:tr>
      <w:tr w:rsidR="004B44F9" w:rsidRPr="006E2333" w:rsidTr="00C35B62">
        <w:trPr>
          <w:trHeight w:val="1821"/>
          <w:jc w:val="center"/>
        </w:trPr>
        <w:tc>
          <w:tcPr>
            <w:tcW w:w="860" w:type="dxa"/>
            <w:vAlign w:val="center"/>
          </w:tcPr>
          <w:p w:rsidR="004B44F9" w:rsidRPr="006E2333" w:rsidRDefault="004B44F9" w:rsidP="00C35B62">
            <w:pPr>
              <w:spacing w:line="300" w:lineRule="exact"/>
              <w:jc w:val="center"/>
              <w:rPr>
                <w:rFonts w:ascii="方正仿宋_GBK" w:eastAsia="方正仿宋_GBK" w:hAnsi="仿宋" w:cs="Arial" w:hint="eastAsia"/>
                <w:b/>
                <w:color w:val="000000"/>
                <w:sz w:val="24"/>
              </w:rPr>
            </w:pPr>
            <w:r w:rsidRPr="006E2333">
              <w:rPr>
                <w:rFonts w:ascii="方正仿宋_GBK" w:eastAsia="方正仿宋_GBK" w:hAnsi="仿宋" w:cs="Arial" w:hint="eastAsia"/>
                <w:b/>
                <w:color w:val="000000"/>
                <w:sz w:val="24"/>
              </w:rPr>
              <w:t>一类</w:t>
            </w:r>
          </w:p>
          <w:p w:rsidR="004B44F9" w:rsidRPr="006E2333" w:rsidRDefault="004B44F9" w:rsidP="00C35B62">
            <w:pPr>
              <w:spacing w:line="300" w:lineRule="exact"/>
              <w:jc w:val="center"/>
              <w:rPr>
                <w:rFonts w:ascii="方正仿宋_GBK" w:eastAsia="方正仿宋_GBK" w:hAnsi="仿宋" w:cs="Arial" w:hint="eastAsia"/>
                <w:b/>
                <w:color w:val="000000"/>
                <w:sz w:val="24"/>
              </w:rPr>
            </w:pPr>
          </w:p>
        </w:tc>
        <w:tc>
          <w:tcPr>
            <w:tcW w:w="4830" w:type="dxa"/>
            <w:tcBorders>
              <w:right w:val="single" w:sz="4" w:space="0" w:color="auto"/>
            </w:tcBorders>
          </w:tcPr>
          <w:p w:rsidR="004B44F9" w:rsidRPr="006E2333" w:rsidRDefault="004B44F9" w:rsidP="00C35B62">
            <w:pPr>
              <w:spacing w:line="300" w:lineRule="exact"/>
              <w:rPr>
                <w:rFonts w:ascii="方正仿宋_GBK" w:eastAsia="方正仿宋_GBK" w:hAnsi="仿宋" w:cs="Arial" w:hint="eastAsia"/>
                <w:color w:val="000000"/>
                <w:sz w:val="24"/>
              </w:rPr>
            </w:pPr>
            <w:r w:rsidRPr="006E2333">
              <w:rPr>
                <w:rStyle w:val="a3"/>
                <w:rFonts w:ascii="方正仿宋_GBK" w:eastAsia="方正仿宋_GBK" w:hAnsi="仿宋" w:hint="eastAsia"/>
                <w:color w:val="000000"/>
                <w:sz w:val="24"/>
              </w:rPr>
              <w:t>国家科技专项</w:t>
            </w:r>
            <w:r w:rsidRPr="006E2333">
              <w:rPr>
                <w:rFonts w:ascii="方正仿宋_GBK" w:eastAsia="方正仿宋_GBK" w:hAnsi="仿宋" w:cs="Arial" w:hint="eastAsia"/>
                <w:color w:val="000000"/>
                <w:sz w:val="24"/>
              </w:rPr>
              <w:t>（经费200万元以上）</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国家杰出、</w:t>
            </w:r>
            <w:r w:rsidRPr="006E2333">
              <w:rPr>
                <w:rStyle w:val="a3"/>
                <w:rFonts w:ascii="方正仿宋_GBK" w:eastAsia="方正仿宋_GBK" w:hAnsi="仿宋" w:hint="eastAsia"/>
                <w:color w:val="000000"/>
                <w:sz w:val="24"/>
              </w:rPr>
              <w:t>优秀</w:t>
            </w:r>
            <w:r w:rsidRPr="006E2333">
              <w:rPr>
                <w:rFonts w:ascii="方正仿宋_GBK" w:eastAsia="方正仿宋_GBK" w:hAnsi="仿宋" w:cs="Arial" w:hint="eastAsia"/>
                <w:color w:val="000000"/>
                <w:sz w:val="24"/>
              </w:rPr>
              <w:t>青年科学基金</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国家自然科学基金重点、重大项目</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863、973计划课题（经费100万元以上）</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国家科技支撑计划课题（经费100万元以上）</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国家自然科学基金重大研究计划项目（经费100万元以上）</w:t>
            </w:r>
          </w:p>
        </w:tc>
        <w:tc>
          <w:tcPr>
            <w:tcW w:w="4222" w:type="dxa"/>
            <w:tcBorders>
              <w:left w:val="single" w:sz="4" w:space="0" w:color="auto"/>
            </w:tcBorders>
          </w:tcPr>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国家社科基金重点、重大项目</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国家软科学研究计划重大项目</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教育部哲学社会科学研究重大课题攻关项目</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高等学校</w:t>
            </w:r>
            <w:smartTag w:uri="urn:schemas-microsoft-com:office:smarttags" w:element="PersonName">
              <w:smartTagPr>
                <w:attr w:name="ProductID" w:val="全国优秀"/>
              </w:smartTagPr>
              <w:r w:rsidRPr="006E2333">
                <w:rPr>
                  <w:rFonts w:ascii="方正仿宋_GBK" w:eastAsia="方正仿宋_GBK" w:hAnsi="仿宋" w:cs="Arial" w:hint="eastAsia"/>
                  <w:color w:val="000000"/>
                  <w:sz w:val="24"/>
                </w:rPr>
                <w:t>全国优秀</w:t>
              </w:r>
            </w:smartTag>
            <w:r w:rsidRPr="006E2333">
              <w:rPr>
                <w:rFonts w:ascii="方正仿宋_GBK" w:eastAsia="方正仿宋_GBK" w:hAnsi="仿宋" w:cs="Arial" w:hint="eastAsia"/>
                <w:color w:val="000000"/>
                <w:sz w:val="24"/>
              </w:rPr>
              <w:t>博士学位论文作者专项资金</w:t>
            </w:r>
          </w:p>
          <w:p w:rsidR="004B44F9" w:rsidRPr="006E2333" w:rsidRDefault="004B44F9" w:rsidP="00C35B62">
            <w:pPr>
              <w:spacing w:line="300" w:lineRule="exact"/>
              <w:rPr>
                <w:rFonts w:ascii="方正仿宋_GBK" w:eastAsia="方正仿宋_GBK" w:hAnsi="仿宋" w:cs="Arial" w:hint="eastAsia"/>
                <w:color w:val="000000"/>
                <w:sz w:val="24"/>
              </w:rPr>
            </w:pPr>
          </w:p>
        </w:tc>
      </w:tr>
      <w:tr w:rsidR="004B44F9" w:rsidRPr="006E2333" w:rsidTr="00C35B62">
        <w:trPr>
          <w:trHeight w:val="2113"/>
          <w:jc w:val="center"/>
        </w:trPr>
        <w:tc>
          <w:tcPr>
            <w:tcW w:w="860" w:type="dxa"/>
            <w:vAlign w:val="center"/>
          </w:tcPr>
          <w:p w:rsidR="004B44F9" w:rsidRPr="006E2333" w:rsidRDefault="004B44F9" w:rsidP="00C35B62">
            <w:pPr>
              <w:spacing w:line="300" w:lineRule="exact"/>
              <w:jc w:val="center"/>
              <w:rPr>
                <w:rFonts w:ascii="方正仿宋_GBK" w:eastAsia="方正仿宋_GBK" w:hAnsi="仿宋" w:cs="Arial" w:hint="eastAsia"/>
                <w:b/>
                <w:color w:val="000000"/>
                <w:sz w:val="24"/>
              </w:rPr>
            </w:pPr>
            <w:r w:rsidRPr="006E2333">
              <w:rPr>
                <w:rFonts w:ascii="方正仿宋_GBK" w:eastAsia="方正仿宋_GBK" w:hAnsi="仿宋" w:cs="Arial" w:hint="eastAsia"/>
                <w:b/>
                <w:color w:val="000000"/>
                <w:sz w:val="24"/>
              </w:rPr>
              <w:t>二类</w:t>
            </w:r>
          </w:p>
          <w:p w:rsidR="004B44F9" w:rsidRPr="006E2333" w:rsidRDefault="004B44F9" w:rsidP="00C35B62">
            <w:pPr>
              <w:spacing w:line="300" w:lineRule="exact"/>
              <w:jc w:val="center"/>
              <w:rPr>
                <w:rFonts w:ascii="方正仿宋_GBK" w:eastAsia="方正仿宋_GBK" w:hAnsi="仿宋" w:cs="Arial" w:hint="eastAsia"/>
                <w:b/>
                <w:color w:val="000000"/>
                <w:sz w:val="24"/>
              </w:rPr>
            </w:pPr>
          </w:p>
        </w:tc>
        <w:tc>
          <w:tcPr>
            <w:tcW w:w="4830" w:type="dxa"/>
            <w:tcBorders>
              <w:right w:val="single" w:sz="4" w:space="0" w:color="auto"/>
            </w:tcBorders>
          </w:tcPr>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国家自然科学基金项目</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Style w:val="a3"/>
                <w:rFonts w:ascii="方正仿宋_GBK" w:eastAsia="方正仿宋_GBK" w:hAnsi="仿宋" w:hint="eastAsia"/>
                <w:color w:val="000000"/>
                <w:sz w:val="24"/>
              </w:rPr>
              <w:t>国家科技专项</w:t>
            </w:r>
            <w:r w:rsidRPr="006E2333">
              <w:rPr>
                <w:rFonts w:ascii="方正仿宋_GBK" w:eastAsia="方正仿宋_GBK" w:hAnsi="仿宋" w:cs="Arial" w:hint="eastAsia"/>
                <w:color w:val="000000"/>
                <w:sz w:val="24"/>
              </w:rPr>
              <w:t>（经费60万元以上）</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国家政策引导类科技计划</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863、973计划课题（经费30万元以上）</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霍英东教育基金会高等院校青年教师基金</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教育部新世纪优秀人才支持计划</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省部级委托专项课题（经费40万元以上）</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企业委托研发类课题（到校研究经费80万元以上）</w:t>
            </w:r>
          </w:p>
        </w:tc>
        <w:tc>
          <w:tcPr>
            <w:tcW w:w="4222" w:type="dxa"/>
            <w:tcBorders>
              <w:left w:val="single" w:sz="4" w:space="0" w:color="auto"/>
            </w:tcBorders>
          </w:tcPr>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国家社科基金项目</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国家软科学研究计划</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霍英东教育基金会高等院校青年教师基金</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教育部新世纪优秀人才支持计划</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省部级委托专项课题（研究经费20万以上）</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企业委托咨询类课题（到校研究经费40万元以上）</w:t>
            </w:r>
          </w:p>
        </w:tc>
      </w:tr>
      <w:tr w:rsidR="004B44F9" w:rsidRPr="006E2333" w:rsidTr="00C35B62">
        <w:trPr>
          <w:trHeight w:val="2533"/>
          <w:jc w:val="center"/>
        </w:trPr>
        <w:tc>
          <w:tcPr>
            <w:tcW w:w="860" w:type="dxa"/>
            <w:vAlign w:val="center"/>
          </w:tcPr>
          <w:p w:rsidR="004B44F9" w:rsidRPr="006E2333" w:rsidRDefault="004B44F9" w:rsidP="00C35B62">
            <w:pPr>
              <w:spacing w:line="300" w:lineRule="exact"/>
              <w:jc w:val="center"/>
              <w:rPr>
                <w:rFonts w:ascii="方正仿宋_GBK" w:eastAsia="方正仿宋_GBK" w:hAnsi="仿宋" w:cs="Arial" w:hint="eastAsia"/>
                <w:b/>
                <w:color w:val="000000"/>
                <w:sz w:val="24"/>
              </w:rPr>
            </w:pPr>
            <w:r w:rsidRPr="006E2333">
              <w:rPr>
                <w:rFonts w:ascii="方正仿宋_GBK" w:eastAsia="方正仿宋_GBK" w:hAnsi="仿宋" w:cs="Arial" w:hint="eastAsia"/>
                <w:b/>
                <w:color w:val="000000"/>
                <w:sz w:val="24"/>
              </w:rPr>
              <w:t>三类</w:t>
            </w:r>
          </w:p>
          <w:p w:rsidR="004B44F9" w:rsidRPr="006E2333" w:rsidRDefault="004B44F9" w:rsidP="00C35B62">
            <w:pPr>
              <w:spacing w:line="300" w:lineRule="exact"/>
              <w:jc w:val="center"/>
              <w:rPr>
                <w:rFonts w:ascii="方正仿宋_GBK" w:eastAsia="方正仿宋_GBK" w:hAnsi="仿宋" w:cs="Arial" w:hint="eastAsia"/>
                <w:b/>
                <w:color w:val="000000"/>
                <w:sz w:val="24"/>
              </w:rPr>
            </w:pPr>
          </w:p>
        </w:tc>
        <w:tc>
          <w:tcPr>
            <w:tcW w:w="4830" w:type="dxa"/>
            <w:tcBorders>
              <w:right w:val="single" w:sz="4" w:space="0" w:color="auto"/>
            </w:tcBorders>
          </w:tcPr>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安徽省科技项目</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教育部研究项目</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安徽省教育厅重点研究项目</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863、973计划课题（经费10万元以上）</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Style w:val="a3"/>
                <w:rFonts w:ascii="方正仿宋_GBK" w:eastAsia="方正仿宋_GBK" w:hAnsi="仿宋" w:hint="eastAsia"/>
                <w:b w:val="0"/>
                <w:color w:val="000000"/>
                <w:sz w:val="24"/>
              </w:rPr>
              <w:t>国家科技专项</w:t>
            </w:r>
            <w:r w:rsidRPr="006E2333">
              <w:rPr>
                <w:rFonts w:ascii="方正仿宋_GBK" w:eastAsia="方正仿宋_GBK" w:hAnsi="仿宋" w:cs="Arial" w:hint="eastAsia"/>
                <w:color w:val="000000"/>
                <w:sz w:val="24"/>
              </w:rPr>
              <w:t>（经费20万元以上）</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国家重点实验室和国家工程（技术）研究中心开放基金</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中</w:t>
            </w:r>
            <w:smartTag w:uri="urn:schemas-microsoft-com:office:smarttags" w:element="PersonName">
              <w:smartTagPr>
                <w:attr w:name="ProductID" w:val="国"/>
              </w:smartTagPr>
              <w:r w:rsidRPr="006E2333">
                <w:rPr>
                  <w:rFonts w:ascii="方正仿宋_GBK" w:eastAsia="方正仿宋_GBK" w:hAnsi="仿宋" w:cs="Arial" w:hint="eastAsia"/>
                  <w:color w:val="000000"/>
                  <w:sz w:val="24"/>
                </w:rPr>
                <w:t>国</w:t>
              </w:r>
            </w:smartTag>
            <w:r w:rsidRPr="006E2333">
              <w:rPr>
                <w:rFonts w:ascii="方正仿宋_GBK" w:eastAsia="方正仿宋_GBK" w:hAnsi="仿宋" w:cs="Arial" w:hint="eastAsia"/>
                <w:color w:val="000000"/>
                <w:sz w:val="24"/>
              </w:rPr>
              <w:t>博士后科学基金</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省部级委托专项课题（经费20万元以上）</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企业委托研发类课题（到校研究经费40万元以上）</w:t>
            </w:r>
          </w:p>
        </w:tc>
        <w:tc>
          <w:tcPr>
            <w:tcW w:w="4222" w:type="dxa"/>
            <w:tcBorders>
              <w:left w:val="single" w:sz="4" w:space="0" w:color="auto"/>
            </w:tcBorders>
          </w:tcPr>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安徽省人文社科研究项目</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教育部研究项目</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安徽省教育厅重点研究项目</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中</w:t>
            </w:r>
            <w:smartTag w:uri="urn:schemas-microsoft-com:office:smarttags" w:element="PersonName">
              <w:smartTagPr>
                <w:attr w:name="ProductID" w:val="国"/>
              </w:smartTagPr>
              <w:r w:rsidRPr="006E2333">
                <w:rPr>
                  <w:rFonts w:ascii="方正仿宋_GBK" w:eastAsia="方正仿宋_GBK" w:hAnsi="仿宋" w:cs="Arial" w:hint="eastAsia"/>
                  <w:color w:val="000000"/>
                  <w:sz w:val="24"/>
                </w:rPr>
                <w:t>国</w:t>
              </w:r>
            </w:smartTag>
            <w:r w:rsidRPr="006E2333">
              <w:rPr>
                <w:rFonts w:ascii="方正仿宋_GBK" w:eastAsia="方正仿宋_GBK" w:hAnsi="仿宋" w:cs="Arial" w:hint="eastAsia"/>
                <w:color w:val="000000"/>
                <w:sz w:val="24"/>
              </w:rPr>
              <w:t>博士后科学基金资助</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省部级委托专项课题（经费10万元以上）</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企业委托咨询类课题（到校研究经费20万元以上）</w:t>
            </w:r>
          </w:p>
          <w:p w:rsidR="004B44F9" w:rsidRPr="006E2333" w:rsidRDefault="004B44F9" w:rsidP="00C35B62">
            <w:pPr>
              <w:spacing w:line="300" w:lineRule="exact"/>
              <w:rPr>
                <w:rFonts w:ascii="方正仿宋_GBK" w:eastAsia="方正仿宋_GBK" w:hAnsi="仿宋" w:cs="Arial" w:hint="eastAsia"/>
                <w:color w:val="000000"/>
                <w:sz w:val="24"/>
              </w:rPr>
            </w:pPr>
          </w:p>
        </w:tc>
      </w:tr>
      <w:tr w:rsidR="004B44F9" w:rsidRPr="006E2333" w:rsidTr="00C35B62">
        <w:trPr>
          <w:trHeight w:val="1856"/>
          <w:jc w:val="center"/>
        </w:trPr>
        <w:tc>
          <w:tcPr>
            <w:tcW w:w="860" w:type="dxa"/>
            <w:vAlign w:val="center"/>
          </w:tcPr>
          <w:p w:rsidR="004B44F9" w:rsidRPr="006E2333" w:rsidRDefault="004B44F9" w:rsidP="00C35B62">
            <w:pPr>
              <w:spacing w:line="300" w:lineRule="exact"/>
              <w:jc w:val="center"/>
              <w:rPr>
                <w:rFonts w:ascii="方正仿宋_GBK" w:eastAsia="方正仿宋_GBK" w:hAnsi="仿宋" w:cs="Arial" w:hint="eastAsia"/>
                <w:b/>
                <w:color w:val="000000"/>
                <w:sz w:val="24"/>
              </w:rPr>
            </w:pPr>
            <w:r w:rsidRPr="006E2333">
              <w:rPr>
                <w:rFonts w:ascii="方正仿宋_GBK" w:eastAsia="方正仿宋_GBK" w:hAnsi="仿宋" w:cs="Arial" w:hint="eastAsia"/>
                <w:b/>
                <w:color w:val="000000"/>
                <w:sz w:val="24"/>
              </w:rPr>
              <w:t>四类</w:t>
            </w:r>
          </w:p>
          <w:p w:rsidR="004B44F9" w:rsidRPr="006E2333" w:rsidRDefault="004B44F9" w:rsidP="00C35B62">
            <w:pPr>
              <w:spacing w:line="300" w:lineRule="exact"/>
              <w:jc w:val="center"/>
              <w:rPr>
                <w:rFonts w:ascii="方正仿宋_GBK" w:eastAsia="方正仿宋_GBK" w:hAnsi="仿宋" w:cs="Arial" w:hint="eastAsia"/>
                <w:b/>
                <w:color w:val="000000"/>
                <w:sz w:val="24"/>
              </w:rPr>
            </w:pPr>
          </w:p>
        </w:tc>
        <w:tc>
          <w:tcPr>
            <w:tcW w:w="4830" w:type="dxa"/>
            <w:tcBorders>
              <w:right w:val="single" w:sz="4" w:space="0" w:color="auto"/>
            </w:tcBorders>
          </w:tcPr>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安徽省教育厅一般研究项目</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省部级重点实验室、工程（技术）研究中心开放基金</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省部级委托专项课题（经费10万元以上）</w:t>
            </w:r>
          </w:p>
          <w:p w:rsidR="004B44F9" w:rsidRPr="006E2333" w:rsidRDefault="004B44F9" w:rsidP="00C35B62">
            <w:pPr>
              <w:spacing w:line="300" w:lineRule="exact"/>
              <w:rPr>
                <w:rFonts w:ascii="方正仿宋_GBK" w:eastAsia="方正仿宋_GBK" w:hAnsi="仿宋" w:cs="Arial" w:hint="eastAsia"/>
                <w:color w:val="000000"/>
                <w:spacing w:val="-6"/>
                <w:sz w:val="24"/>
              </w:rPr>
            </w:pPr>
            <w:r w:rsidRPr="006E2333">
              <w:rPr>
                <w:rFonts w:ascii="方正仿宋_GBK" w:eastAsia="方正仿宋_GBK" w:hAnsi="仿宋" w:cs="Arial" w:hint="eastAsia"/>
                <w:color w:val="000000"/>
                <w:spacing w:val="-6"/>
                <w:sz w:val="24"/>
              </w:rPr>
              <w:t>市厅级单位委托专项课题（经费10万元以上）</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校级研究重点项目</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企业委托研发类课题（到校研究经费20万元以上）</w:t>
            </w:r>
          </w:p>
        </w:tc>
        <w:tc>
          <w:tcPr>
            <w:tcW w:w="4222" w:type="dxa"/>
            <w:tcBorders>
              <w:left w:val="single" w:sz="4" w:space="0" w:color="auto"/>
            </w:tcBorders>
          </w:tcPr>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安徽省教育厅一般研究项目</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省部级委托专项课题（研究经费5万元以上）</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市厅级单位委托专项课题（研究经费3万元以上）</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校级研究重点项目</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企业委托咨询类课题（到校研究经费10万元以上）</w:t>
            </w:r>
          </w:p>
        </w:tc>
      </w:tr>
      <w:tr w:rsidR="004B44F9" w:rsidRPr="006E2333" w:rsidTr="00C35B62">
        <w:trPr>
          <w:trHeight w:val="1119"/>
          <w:jc w:val="center"/>
        </w:trPr>
        <w:tc>
          <w:tcPr>
            <w:tcW w:w="860" w:type="dxa"/>
            <w:vAlign w:val="center"/>
          </w:tcPr>
          <w:p w:rsidR="004B44F9" w:rsidRPr="006E2333" w:rsidRDefault="004B44F9" w:rsidP="00C35B62">
            <w:pPr>
              <w:spacing w:line="300" w:lineRule="exact"/>
              <w:jc w:val="center"/>
              <w:rPr>
                <w:rFonts w:ascii="方正仿宋_GBK" w:eastAsia="方正仿宋_GBK" w:hAnsi="仿宋" w:cs="Arial" w:hint="eastAsia"/>
                <w:b/>
                <w:color w:val="000000"/>
                <w:sz w:val="24"/>
              </w:rPr>
            </w:pPr>
            <w:r w:rsidRPr="006E2333">
              <w:rPr>
                <w:rFonts w:ascii="方正仿宋_GBK" w:eastAsia="方正仿宋_GBK" w:hAnsi="仿宋" w:cs="Arial" w:hint="eastAsia"/>
                <w:b/>
                <w:color w:val="000000"/>
                <w:sz w:val="24"/>
              </w:rPr>
              <w:t>五类</w:t>
            </w:r>
          </w:p>
        </w:tc>
        <w:tc>
          <w:tcPr>
            <w:tcW w:w="4830" w:type="dxa"/>
            <w:vAlign w:val="center"/>
          </w:tcPr>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各类单位设立或立项的课题（研究经费1万元以上）</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企业委托研发类课题（到校研究经费2万元以上）</w:t>
            </w:r>
          </w:p>
        </w:tc>
        <w:tc>
          <w:tcPr>
            <w:tcW w:w="4222" w:type="dxa"/>
          </w:tcPr>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各类单位设立或立项的课题（研究经费0.3万元以上）</w:t>
            </w:r>
          </w:p>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企业委托咨询类课题（到校研究经费1万元以上）</w:t>
            </w:r>
          </w:p>
        </w:tc>
      </w:tr>
    </w:tbl>
    <w:p w:rsidR="004B44F9" w:rsidRPr="006E2333" w:rsidRDefault="004B44F9" w:rsidP="004B44F9">
      <w:pPr>
        <w:rPr>
          <w:rFonts w:ascii="方正仿宋_GBK" w:eastAsia="方正仿宋_GBK" w:hAnsi="仿宋" w:cs="Arial" w:hint="eastAsia"/>
          <w:bCs/>
          <w:color w:val="000000"/>
          <w:sz w:val="28"/>
          <w:szCs w:val="28"/>
        </w:rPr>
      </w:pPr>
      <w:r w:rsidRPr="006E2333">
        <w:rPr>
          <w:rFonts w:ascii="方正仿宋_GBK" w:eastAsia="方正仿宋_GBK" w:hAnsi="仿宋" w:cs="Arial" w:hint="eastAsia"/>
          <w:bCs/>
          <w:color w:val="000000"/>
          <w:sz w:val="28"/>
          <w:szCs w:val="28"/>
        </w:rPr>
        <w:t>注:具体项目见附表10</w:t>
      </w:r>
    </w:p>
    <w:p w:rsidR="004B44F9" w:rsidRPr="006E2333" w:rsidRDefault="004B44F9" w:rsidP="004B44F9">
      <w:pPr>
        <w:spacing w:line="540" w:lineRule="exact"/>
        <w:jc w:val="center"/>
        <w:rPr>
          <w:rFonts w:ascii="方正仿宋_GBK" w:eastAsia="方正仿宋_GBK" w:hAnsi="华文仿宋" w:hint="eastAsia"/>
          <w:b/>
          <w:color w:val="000000"/>
          <w:sz w:val="32"/>
          <w:szCs w:val="32"/>
        </w:rPr>
      </w:pPr>
      <w:r w:rsidRPr="006E2333">
        <w:rPr>
          <w:rFonts w:ascii="方正仿宋_GBK" w:eastAsia="方正仿宋_GBK" w:hAnsi="华文仿宋" w:hint="eastAsia"/>
          <w:b/>
          <w:color w:val="000000"/>
          <w:sz w:val="32"/>
          <w:szCs w:val="32"/>
        </w:rPr>
        <w:lastRenderedPageBreak/>
        <w:t xml:space="preserve"> 附表3</w:t>
      </w:r>
      <w:r>
        <w:rPr>
          <w:rFonts w:ascii="方正仿宋_GBK" w:eastAsia="方正仿宋_GBK" w:hAnsi="华文仿宋" w:hint="eastAsia"/>
          <w:b/>
          <w:color w:val="000000"/>
          <w:sz w:val="32"/>
          <w:szCs w:val="32"/>
        </w:rPr>
        <w:t xml:space="preserve">  </w:t>
      </w:r>
      <w:r w:rsidRPr="006E2333">
        <w:rPr>
          <w:rFonts w:ascii="方正仿宋_GBK" w:eastAsia="方正仿宋_GBK" w:hAnsi="华文仿宋" w:hint="eastAsia"/>
          <w:b/>
          <w:color w:val="000000"/>
          <w:sz w:val="32"/>
          <w:szCs w:val="32"/>
        </w:rPr>
        <w:t>科研奖励分类表</w:t>
      </w:r>
    </w:p>
    <w:p w:rsidR="004B44F9" w:rsidRPr="006E2333" w:rsidRDefault="004B44F9" w:rsidP="004B44F9">
      <w:pPr>
        <w:rPr>
          <w:rFonts w:ascii="方正仿宋_GBK" w:eastAsia="方正仿宋_GBK" w:hAnsi="仿宋" w:hint="eastAsia"/>
          <w:color w:val="000000"/>
          <w:sz w:val="32"/>
          <w:szCs w:val="3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348"/>
        <w:gridCol w:w="1260"/>
        <w:gridCol w:w="3166"/>
        <w:gridCol w:w="3166"/>
      </w:tblGrid>
      <w:tr w:rsidR="004B44F9" w:rsidRPr="006E2333" w:rsidTr="00C35B62">
        <w:trPr>
          <w:trHeight w:val="981"/>
          <w:jc w:val="center"/>
        </w:trPr>
        <w:tc>
          <w:tcPr>
            <w:tcW w:w="2608" w:type="dxa"/>
            <w:gridSpan w:val="2"/>
            <w:tcBorders>
              <w:tl2br w:val="single" w:sz="4" w:space="0" w:color="auto"/>
            </w:tcBorders>
            <w:vAlign w:val="center"/>
          </w:tcPr>
          <w:p w:rsidR="004B44F9" w:rsidRPr="006E2333" w:rsidRDefault="004B44F9" w:rsidP="00C35B62">
            <w:pPr>
              <w:spacing w:line="300" w:lineRule="exact"/>
              <w:jc w:val="right"/>
              <w:rPr>
                <w:rFonts w:ascii="方正仿宋_GBK" w:eastAsia="方正仿宋_GBK" w:hAnsi="仿宋" w:cs="Arial" w:hint="eastAsia"/>
                <w:b/>
                <w:color w:val="000000"/>
                <w:sz w:val="24"/>
              </w:rPr>
            </w:pPr>
            <w:r w:rsidRPr="006E2333">
              <w:rPr>
                <w:rFonts w:ascii="方正仿宋_GBK" w:eastAsia="方正仿宋_GBK" w:hAnsi="仿宋" w:cs="Arial" w:hint="eastAsia"/>
                <w:b/>
                <w:color w:val="000000"/>
                <w:sz w:val="24"/>
              </w:rPr>
              <w:t>奖励类别</w:t>
            </w:r>
          </w:p>
          <w:p w:rsidR="004B44F9" w:rsidRPr="006E2333" w:rsidRDefault="004B44F9" w:rsidP="00C35B62">
            <w:pPr>
              <w:spacing w:line="300" w:lineRule="exact"/>
              <w:jc w:val="left"/>
              <w:rPr>
                <w:rFonts w:ascii="方正仿宋_GBK" w:eastAsia="方正仿宋_GBK" w:hAnsi="仿宋" w:cs="Arial" w:hint="eastAsia"/>
                <w:b/>
                <w:color w:val="000000"/>
                <w:sz w:val="24"/>
              </w:rPr>
            </w:pPr>
            <w:r w:rsidRPr="006E2333">
              <w:rPr>
                <w:rFonts w:ascii="方正仿宋_GBK" w:eastAsia="方正仿宋_GBK" w:hAnsi="仿宋" w:cs="Arial" w:hint="eastAsia"/>
                <w:b/>
                <w:color w:val="000000"/>
                <w:sz w:val="24"/>
              </w:rPr>
              <w:t>奖励等级</w:t>
            </w:r>
          </w:p>
        </w:tc>
        <w:tc>
          <w:tcPr>
            <w:tcW w:w="3166" w:type="dxa"/>
            <w:vAlign w:val="center"/>
          </w:tcPr>
          <w:p w:rsidR="004B44F9" w:rsidRPr="006E2333" w:rsidRDefault="004B44F9" w:rsidP="00C35B62">
            <w:pPr>
              <w:spacing w:line="300" w:lineRule="exact"/>
              <w:jc w:val="center"/>
              <w:rPr>
                <w:rFonts w:ascii="方正仿宋_GBK" w:eastAsia="方正仿宋_GBK" w:hAnsi="仿宋" w:cs="Arial" w:hint="eastAsia"/>
                <w:b/>
                <w:color w:val="000000"/>
                <w:sz w:val="24"/>
              </w:rPr>
            </w:pPr>
            <w:r w:rsidRPr="006E2333">
              <w:rPr>
                <w:rFonts w:ascii="方正仿宋_GBK" w:eastAsia="方正仿宋_GBK" w:hAnsi="仿宋" w:cs="Arial" w:hint="eastAsia"/>
                <w:b/>
                <w:color w:val="000000"/>
                <w:sz w:val="24"/>
              </w:rPr>
              <w:t>自然科学类</w:t>
            </w:r>
          </w:p>
        </w:tc>
        <w:tc>
          <w:tcPr>
            <w:tcW w:w="3166" w:type="dxa"/>
            <w:vAlign w:val="center"/>
          </w:tcPr>
          <w:p w:rsidR="004B44F9" w:rsidRPr="006E2333" w:rsidRDefault="004B44F9" w:rsidP="00C35B62">
            <w:pPr>
              <w:spacing w:line="300" w:lineRule="exact"/>
              <w:jc w:val="center"/>
              <w:rPr>
                <w:rFonts w:ascii="方正仿宋_GBK" w:eastAsia="方正仿宋_GBK" w:hAnsi="仿宋" w:cs="Arial" w:hint="eastAsia"/>
                <w:b/>
                <w:color w:val="000000"/>
                <w:sz w:val="24"/>
              </w:rPr>
            </w:pPr>
            <w:r w:rsidRPr="006E2333">
              <w:rPr>
                <w:rFonts w:ascii="方正仿宋_GBK" w:eastAsia="方正仿宋_GBK" w:hAnsi="仿宋" w:cs="Arial" w:hint="eastAsia"/>
                <w:b/>
                <w:color w:val="000000"/>
                <w:sz w:val="24"/>
              </w:rPr>
              <w:t>人文社会类</w:t>
            </w:r>
          </w:p>
        </w:tc>
      </w:tr>
      <w:tr w:rsidR="004B44F9" w:rsidRPr="006E2333" w:rsidTr="00C35B62">
        <w:trPr>
          <w:trHeight w:val="712"/>
          <w:jc w:val="center"/>
        </w:trPr>
        <w:tc>
          <w:tcPr>
            <w:tcW w:w="1348" w:type="dxa"/>
            <w:tcBorders>
              <w:top w:val="single" w:sz="4" w:space="0" w:color="auto"/>
            </w:tcBorders>
            <w:vAlign w:val="center"/>
          </w:tcPr>
          <w:p w:rsidR="004B44F9" w:rsidRPr="006E2333" w:rsidRDefault="004B44F9" w:rsidP="00C35B62">
            <w:pPr>
              <w:spacing w:line="30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一类</w:t>
            </w:r>
          </w:p>
          <w:p w:rsidR="004B44F9" w:rsidRPr="006E2333" w:rsidRDefault="004B44F9" w:rsidP="00C35B62">
            <w:pPr>
              <w:spacing w:line="30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（国家级）</w:t>
            </w:r>
          </w:p>
        </w:tc>
        <w:tc>
          <w:tcPr>
            <w:tcW w:w="1260" w:type="dxa"/>
            <w:vAlign w:val="center"/>
          </w:tcPr>
          <w:p w:rsidR="004B44F9" w:rsidRPr="006E2333" w:rsidRDefault="004B44F9" w:rsidP="00C35B62">
            <w:pPr>
              <w:spacing w:line="30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一等奖</w:t>
            </w:r>
          </w:p>
          <w:p w:rsidR="004B44F9" w:rsidRPr="006E2333" w:rsidRDefault="004B44F9" w:rsidP="00C35B62">
            <w:pPr>
              <w:spacing w:line="30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二等奖</w:t>
            </w:r>
          </w:p>
        </w:tc>
        <w:tc>
          <w:tcPr>
            <w:tcW w:w="3166" w:type="dxa"/>
            <w:vAlign w:val="center"/>
          </w:tcPr>
          <w:p w:rsidR="004B44F9" w:rsidRPr="006E2333" w:rsidRDefault="004B44F9" w:rsidP="00C35B62">
            <w:pPr>
              <w:spacing w:line="300" w:lineRule="exact"/>
              <w:jc w:val="left"/>
              <w:rPr>
                <w:rFonts w:ascii="方正仿宋_GBK" w:eastAsia="方正仿宋_GBK" w:hAnsi="仿宋" w:hint="eastAsia"/>
                <w:color w:val="000000"/>
                <w:sz w:val="24"/>
              </w:rPr>
            </w:pPr>
            <w:r w:rsidRPr="006E2333">
              <w:rPr>
                <w:rFonts w:ascii="方正仿宋_GBK" w:eastAsia="方正仿宋_GBK" w:hAnsi="仿宋" w:hint="eastAsia"/>
                <w:color w:val="000000"/>
                <w:sz w:val="24"/>
              </w:rPr>
              <w:t>国家科学技术奖</w:t>
            </w:r>
          </w:p>
        </w:tc>
        <w:tc>
          <w:tcPr>
            <w:tcW w:w="3166" w:type="dxa"/>
            <w:vAlign w:val="center"/>
          </w:tcPr>
          <w:p w:rsidR="004B44F9" w:rsidRPr="006E2333" w:rsidRDefault="004B44F9" w:rsidP="00C35B62">
            <w:pPr>
              <w:spacing w:line="300" w:lineRule="exact"/>
              <w:jc w:val="left"/>
              <w:rPr>
                <w:rFonts w:ascii="方正仿宋_GBK" w:eastAsia="方正仿宋_GBK" w:hAnsi="仿宋" w:hint="eastAsia"/>
                <w:color w:val="000000"/>
                <w:sz w:val="24"/>
              </w:rPr>
            </w:pPr>
            <w:r w:rsidRPr="006E2333">
              <w:rPr>
                <w:rFonts w:ascii="方正仿宋_GBK" w:eastAsia="方正仿宋_GBK" w:hAnsi="仿宋" w:hint="eastAsia"/>
                <w:color w:val="000000"/>
                <w:sz w:val="24"/>
              </w:rPr>
              <w:t>国家“五个</w:t>
            </w:r>
            <w:proofErr w:type="gramStart"/>
            <w:r w:rsidRPr="006E2333">
              <w:rPr>
                <w:rFonts w:ascii="方正仿宋_GBK" w:eastAsia="方正仿宋_GBK" w:hAnsi="仿宋" w:hint="eastAsia"/>
                <w:color w:val="000000"/>
                <w:sz w:val="24"/>
              </w:rPr>
              <w:t>一</w:t>
            </w:r>
            <w:proofErr w:type="gramEnd"/>
            <w:r w:rsidRPr="006E2333">
              <w:rPr>
                <w:rFonts w:ascii="方正仿宋_GBK" w:eastAsia="方正仿宋_GBK" w:hAnsi="仿宋" w:hint="eastAsia"/>
                <w:color w:val="000000"/>
                <w:sz w:val="24"/>
              </w:rPr>
              <w:t>工程”奖</w:t>
            </w:r>
          </w:p>
          <w:p w:rsidR="004B44F9" w:rsidRPr="006E2333" w:rsidRDefault="004B44F9" w:rsidP="00C35B62">
            <w:pPr>
              <w:spacing w:line="300" w:lineRule="exact"/>
              <w:jc w:val="left"/>
              <w:rPr>
                <w:rFonts w:ascii="方正仿宋_GBK" w:eastAsia="方正仿宋_GBK" w:hAnsi="仿宋" w:hint="eastAsia"/>
                <w:color w:val="000000"/>
                <w:sz w:val="24"/>
              </w:rPr>
            </w:pPr>
            <w:r w:rsidRPr="006E2333">
              <w:rPr>
                <w:rFonts w:ascii="方正仿宋_GBK" w:eastAsia="方正仿宋_GBK" w:hAnsi="仿宋" w:hint="eastAsia"/>
                <w:color w:val="000000"/>
                <w:sz w:val="24"/>
              </w:rPr>
              <w:t>国家图书奖</w:t>
            </w:r>
          </w:p>
        </w:tc>
      </w:tr>
      <w:tr w:rsidR="004B44F9" w:rsidRPr="006E2333" w:rsidTr="00C35B62">
        <w:trPr>
          <w:trHeight w:val="708"/>
          <w:jc w:val="center"/>
        </w:trPr>
        <w:tc>
          <w:tcPr>
            <w:tcW w:w="1348" w:type="dxa"/>
            <w:vMerge w:val="restart"/>
            <w:tcBorders>
              <w:bottom w:val="single" w:sz="4" w:space="0" w:color="000000"/>
            </w:tcBorders>
            <w:vAlign w:val="center"/>
          </w:tcPr>
          <w:p w:rsidR="004B44F9" w:rsidRPr="006E2333" w:rsidRDefault="004B44F9" w:rsidP="00C35B62">
            <w:pPr>
              <w:spacing w:line="30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二类</w:t>
            </w:r>
          </w:p>
          <w:p w:rsidR="004B44F9" w:rsidRPr="006E2333" w:rsidRDefault="004B44F9" w:rsidP="00C35B62">
            <w:pPr>
              <w:spacing w:line="30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（省部级）</w:t>
            </w:r>
          </w:p>
        </w:tc>
        <w:tc>
          <w:tcPr>
            <w:tcW w:w="1260" w:type="dxa"/>
            <w:vMerge w:val="restart"/>
            <w:tcBorders>
              <w:bottom w:val="single" w:sz="4" w:space="0" w:color="000000"/>
            </w:tcBorders>
            <w:vAlign w:val="center"/>
          </w:tcPr>
          <w:p w:rsidR="004B44F9" w:rsidRPr="006E2333" w:rsidRDefault="004B44F9" w:rsidP="00C35B62">
            <w:pPr>
              <w:spacing w:line="30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一等奖</w:t>
            </w:r>
          </w:p>
          <w:p w:rsidR="004B44F9" w:rsidRPr="006E2333" w:rsidRDefault="004B44F9" w:rsidP="00C35B62">
            <w:pPr>
              <w:spacing w:line="30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二等奖</w:t>
            </w:r>
          </w:p>
          <w:p w:rsidR="004B44F9" w:rsidRPr="006E2333" w:rsidRDefault="004B44F9" w:rsidP="00C35B62">
            <w:pPr>
              <w:spacing w:line="30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三等奖</w:t>
            </w:r>
          </w:p>
        </w:tc>
        <w:tc>
          <w:tcPr>
            <w:tcW w:w="3166" w:type="dxa"/>
            <w:tcBorders>
              <w:bottom w:val="single" w:sz="4" w:space="0" w:color="000000"/>
            </w:tcBorders>
            <w:vAlign w:val="center"/>
          </w:tcPr>
          <w:p w:rsidR="004B44F9" w:rsidRPr="006E2333" w:rsidRDefault="004B44F9" w:rsidP="00C35B62">
            <w:pPr>
              <w:spacing w:line="300" w:lineRule="exact"/>
              <w:jc w:val="left"/>
              <w:rPr>
                <w:rFonts w:ascii="方正仿宋_GBK" w:eastAsia="方正仿宋_GBK" w:hAnsi="仿宋" w:hint="eastAsia"/>
                <w:color w:val="000000"/>
                <w:sz w:val="24"/>
              </w:rPr>
            </w:pPr>
            <w:r w:rsidRPr="006E2333">
              <w:rPr>
                <w:rFonts w:ascii="方正仿宋_GBK" w:eastAsia="方正仿宋_GBK" w:hAnsi="仿宋" w:hint="eastAsia"/>
                <w:color w:val="000000"/>
                <w:sz w:val="24"/>
              </w:rPr>
              <w:t>省部级科学技术奖</w:t>
            </w:r>
          </w:p>
        </w:tc>
        <w:tc>
          <w:tcPr>
            <w:tcW w:w="3166" w:type="dxa"/>
            <w:tcBorders>
              <w:bottom w:val="single" w:sz="4" w:space="0" w:color="000000"/>
            </w:tcBorders>
            <w:vAlign w:val="center"/>
          </w:tcPr>
          <w:p w:rsidR="004B44F9" w:rsidRPr="006E2333" w:rsidRDefault="004B44F9" w:rsidP="00C35B62">
            <w:pPr>
              <w:spacing w:line="300" w:lineRule="exact"/>
              <w:jc w:val="left"/>
              <w:rPr>
                <w:rFonts w:ascii="方正仿宋_GBK" w:eastAsia="方正仿宋_GBK" w:hAnsi="仿宋" w:hint="eastAsia"/>
                <w:color w:val="000000"/>
                <w:sz w:val="24"/>
              </w:rPr>
            </w:pPr>
            <w:r w:rsidRPr="006E2333">
              <w:rPr>
                <w:rFonts w:ascii="方正仿宋_GBK" w:eastAsia="方正仿宋_GBK" w:hAnsi="仿宋" w:hint="eastAsia"/>
                <w:color w:val="000000"/>
                <w:sz w:val="24"/>
              </w:rPr>
              <w:t>省部级优秀社会科学成果奖</w:t>
            </w:r>
          </w:p>
          <w:p w:rsidR="004B44F9" w:rsidRPr="006E2333" w:rsidRDefault="004B44F9" w:rsidP="00C35B62">
            <w:pPr>
              <w:spacing w:line="300" w:lineRule="exact"/>
              <w:jc w:val="left"/>
              <w:rPr>
                <w:rFonts w:ascii="方正仿宋_GBK" w:eastAsia="方正仿宋_GBK" w:hAnsi="仿宋" w:hint="eastAsia"/>
                <w:color w:val="000000"/>
                <w:sz w:val="24"/>
              </w:rPr>
            </w:pPr>
            <w:r w:rsidRPr="006E2333">
              <w:rPr>
                <w:rFonts w:ascii="方正仿宋_GBK" w:eastAsia="方正仿宋_GBK" w:hAnsi="仿宋" w:hint="eastAsia"/>
                <w:color w:val="000000"/>
                <w:sz w:val="24"/>
              </w:rPr>
              <w:t>省“五个</w:t>
            </w:r>
            <w:proofErr w:type="gramStart"/>
            <w:r w:rsidRPr="006E2333">
              <w:rPr>
                <w:rFonts w:ascii="方正仿宋_GBK" w:eastAsia="方正仿宋_GBK" w:hAnsi="仿宋" w:hint="eastAsia"/>
                <w:color w:val="000000"/>
                <w:sz w:val="24"/>
              </w:rPr>
              <w:t>一</w:t>
            </w:r>
            <w:proofErr w:type="gramEnd"/>
            <w:r w:rsidRPr="006E2333">
              <w:rPr>
                <w:rFonts w:ascii="方正仿宋_GBK" w:eastAsia="方正仿宋_GBK" w:hAnsi="仿宋" w:hint="eastAsia"/>
                <w:color w:val="000000"/>
                <w:sz w:val="24"/>
              </w:rPr>
              <w:t>工程”奖</w:t>
            </w:r>
          </w:p>
        </w:tc>
      </w:tr>
      <w:tr w:rsidR="004B44F9" w:rsidRPr="006E2333" w:rsidTr="00C35B62">
        <w:trPr>
          <w:trHeight w:val="1260"/>
          <w:jc w:val="center"/>
        </w:trPr>
        <w:tc>
          <w:tcPr>
            <w:tcW w:w="1348" w:type="dxa"/>
            <w:vMerge/>
            <w:vAlign w:val="center"/>
          </w:tcPr>
          <w:p w:rsidR="004B44F9" w:rsidRPr="006E2333" w:rsidRDefault="004B44F9" w:rsidP="00C35B62">
            <w:pPr>
              <w:spacing w:line="300" w:lineRule="exact"/>
              <w:jc w:val="center"/>
              <w:rPr>
                <w:rFonts w:ascii="方正仿宋_GBK" w:eastAsia="方正仿宋_GBK" w:hAnsi="仿宋" w:cs="Arial" w:hint="eastAsia"/>
                <w:color w:val="000000"/>
                <w:sz w:val="24"/>
              </w:rPr>
            </w:pPr>
          </w:p>
        </w:tc>
        <w:tc>
          <w:tcPr>
            <w:tcW w:w="1260" w:type="dxa"/>
            <w:vMerge/>
            <w:vAlign w:val="center"/>
          </w:tcPr>
          <w:p w:rsidR="004B44F9" w:rsidRPr="006E2333" w:rsidRDefault="004B44F9" w:rsidP="00C35B62">
            <w:pPr>
              <w:spacing w:line="300" w:lineRule="exact"/>
              <w:jc w:val="center"/>
              <w:rPr>
                <w:rFonts w:ascii="方正仿宋_GBK" w:eastAsia="方正仿宋_GBK" w:hAnsi="仿宋" w:cs="Arial" w:hint="eastAsia"/>
                <w:color w:val="000000"/>
                <w:sz w:val="24"/>
              </w:rPr>
            </w:pPr>
          </w:p>
        </w:tc>
        <w:tc>
          <w:tcPr>
            <w:tcW w:w="6332" w:type="dxa"/>
            <w:gridSpan w:val="2"/>
            <w:tcBorders>
              <w:top w:val="single" w:sz="4" w:space="0" w:color="auto"/>
            </w:tcBorders>
            <w:vAlign w:val="center"/>
          </w:tcPr>
          <w:p w:rsidR="004B44F9" w:rsidRPr="006E2333" w:rsidRDefault="004B44F9" w:rsidP="00C35B62">
            <w:pPr>
              <w:spacing w:line="300" w:lineRule="exact"/>
              <w:ind w:firstLineChars="200" w:firstLine="480"/>
              <w:jc w:val="left"/>
              <w:rPr>
                <w:rFonts w:ascii="方正仿宋_GBK" w:eastAsia="方正仿宋_GBK" w:hAnsi="仿宋" w:hint="eastAsia"/>
                <w:color w:val="000000"/>
                <w:sz w:val="24"/>
              </w:rPr>
            </w:pPr>
            <w:r w:rsidRPr="006E2333">
              <w:rPr>
                <w:rFonts w:ascii="方正仿宋_GBK" w:eastAsia="方正仿宋_GBK" w:hAnsi="仿宋" w:hint="eastAsia"/>
                <w:color w:val="000000"/>
                <w:sz w:val="24"/>
              </w:rPr>
              <w:t>1.经教育部认定视为省部级奖的全国性基金会奖：霍英东基金奖，安子</w:t>
            </w:r>
            <w:proofErr w:type="gramStart"/>
            <w:r w:rsidRPr="006E2333">
              <w:rPr>
                <w:rFonts w:ascii="方正仿宋_GBK" w:eastAsia="方正仿宋_GBK" w:hAnsi="仿宋" w:hint="eastAsia"/>
                <w:color w:val="000000"/>
                <w:sz w:val="24"/>
              </w:rPr>
              <w:t>介</w:t>
            </w:r>
            <w:proofErr w:type="gramEnd"/>
            <w:r w:rsidRPr="006E2333">
              <w:rPr>
                <w:rFonts w:ascii="方正仿宋_GBK" w:eastAsia="方正仿宋_GBK" w:hAnsi="仿宋" w:hint="eastAsia"/>
                <w:color w:val="000000"/>
                <w:sz w:val="24"/>
              </w:rPr>
              <w:t>国际贸易研究奖，浦</w:t>
            </w:r>
            <w:proofErr w:type="gramStart"/>
            <w:r w:rsidRPr="006E2333">
              <w:rPr>
                <w:rFonts w:ascii="方正仿宋_GBK" w:eastAsia="方正仿宋_GBK" w:hAnsi="仿宋" w:hint="eastAsia"/>
                <w:color w:val="000000"/>
                <w:sz w:val="24"/>
              </w:rPr>
              <w:t>山世界</w:t>
            </w:r>
            <w:proofErr w:type="gramEnd"/>
            <w:r w:rsidRPr="006E2333">
              <w:rPr>
                <w:rFonts w:ascii="方正仿宋_GBK" w:eastAsia="方正仿宋_GBK" w:hAnsi="仿宋" w:hint="eastAsia"/>
                <w:color w:val="000000"/>
                <w:sz w:val="24"/>
              </w:rPr>
              <w:t>经济学优秀论文奖，思</w:t>
            </w:r>
            <w:proofErr w:type="gramStart"/>
            <w:r w:rsidRPr="006E2333">
              <w:rPr>
                <w:rFonts w:ascii="方正仿宋_GBK" w:eastAsia="方正仿宋_GBK" w:hAnsi="仿宋" w:hint="eastAsia"/>
                <w:color w:val="000000"/>
                <w:sz w:val="24"/>
              </w:rPr>
              <w:t>勉</w:t>
            </w:r>
            <w:proofErr w:type="gramEnd"/>
            <w:r w:rsidRPr="006E2333">
              <w:rPr>
                <w:rFonts w:ascii="方正仿宋_GBK" w:eastAsia="方正仿宋_GBK" w:hAnsi="仿宋" w:hint="eastAsia"/>
                <w:color w:val="000000"/>
                <w:sz w:val="24"/>
              </w:rPr>
              <w:t>原创奖，张培刚发展经济学优秀成果奖，孙冶方研究基金会、吴玉章研究基金会、陶行知研究基金会、钱端升基金会颁发的社会科学优秀成果奖</w:t>
            </w:r>
          </w:p>
          <w:p w:rsidR="004B44F9" w:rsidRPr="006E2333" w:rsidRDefault="004B44F9" w:rsidP="00C35B62">
            <w:pPr>
              <w:spacing w:line="300" w:lineRule="exact"/>
              <w:ind w:firstLineChars="200" w:firstLine="480"/>
              <w:jc w:val="left"/>
              <w:rPr>
                <w:rFonts w:ascii="方正仿宋_GBK" w:eastAsia="方正仿宋_GBK" w:hAnsi="仿宋" w:hint="eastAsia"/>
                <w:color w:val="000000"/>
                <w:sz w:val="24"/>
              </w:rPr>
            </w:pPr>
            <w:r w:rsidRPr="006E2333">
              <w:rPr>
                <w:rFonts w:ascii="方正仿宋_GBK" w:eastAsia="方正仿宋_GBK" w:hAnsi="仿宋" w:hint="eastAsia"/>
                <w:color w:val="000000"/>
                <w:sz w:val="24"/>
              </w:rPr>
              <w:t>2.其他可推荐国家科学技术奖的部门设立的科学技术奖（含社会科学奖）</w:t>
            </w:r>
          </w:p>
        </w:tc>
      </w:tr>
      <w:tr w:rsidR="004B44F9" w:rsidRPr="006E2333" w:rsidTr="00C35B62">
        <w:trPr>
          <w:trHeight w:val="585"/>
          <w:jc w:val="center"/>
        </w:trPr>
        <w:tc>
          <w:tcPr>
            <w:tcW w:w="1348" w:type="dxa"/>
            <w:vMerge w:val="restart"/>
            <w:vAlign w:val="center"/>
          </w:tcPr>
          <w:p w:rsidR="004B44F9" w:rsidRPr="006E2333" w:rsidRDefault="004B44F9" w:rsidP="00C35B62">
            <w:pPr>
              <w:spacing w:line="30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三类</w:t>
            </w:r>
          </w:p>
          <w:p w:rsidR="004B44F9" w:rsidRPr="006E2333" w:rsidRDefault="004B44F9" w:rsidP="00C35B62">
            <w:pPr>
              <w:spacing w:line="30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（市厅级）</w:t>
            </w:r>
          </w:p>
        </w:tc>
        <w:tc>
          <w:tcPr>
            <w:tcW w:w="1260" w:type="dxa"/>
            <w:vMerge w:val="restart"/>
            <w:vAlign w:val="center"/>
          </w:tcPr>
          <w:p w:rsidR="004B44F9" w:rsidRPr="006E2333" w:rsidRDefault="004B44F9" w:rsidP="00C35B62">
            <w:pPr>
              <w:spacing w:line="30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一等奖</w:t>
            </w:r>
          </w:p>
          <w:p w:rsidR="004B44F9" w:rsidRPr="006E2333" w:rsidRDefault="004B44F9" w:rsidP="00C35B62">
            <w:pPr>
              <w:spacing w:line="30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二等奖</w:t>
            </w:r>
          </w:p>
          <w:p w:rsidR="004B44F9" w:rsidRPr="006E2333" w:rsidRDefault="004B44F9" w:rsidP="00C35B62">
            <w:pPr>
              <w:spacing w:line="30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三等奖</w:t>
            </w:r>
          </w:p>
        </w:tc>
        <w:tc>
          <w:tcPr>
            <w:tcW w:w="3166" w:type="dxa"/>
            <w:tcBorders>
              <w:bottom w:val="single" w:sz="4" w:space="0" w:color="auto"/>
            </w:tcBorders>
            <w:vAlign w:val="center"/>
          </w:tcPr>
          <w:p w:rsidR="004B44F9" w:rsidRPr="006E2333" w:rsidRDefault="004B44F9" w:rsidP="00C35B62">
            <w:pPr>
              <w:spacing w:line="300" w:lineRule="exact"/>
              <w:jc w:val="left"/>
              <w:rPr>
                <w:rFonts w:ascii="方正仿宋_GBK" w:eastAsia="方正仿宋_GBK" w:hAnsi="仿宋" w:hint="eastAsia"/>
                <w:color w:val="000000"/>
                <w:sz w:val="24"/>
              </w:rPr>
            </w:pPr>
            <w:r w:rsidRPr="006E2333">
              <w:rPr>
                <w:rFonts w:ascii="方正仿宋_GBK" w:eastAsia="方正仿宋_GBK" w:hAnsi="仿宋" w:hint="eastAsia"/>
                <w:color w:val="000000"/>
                <w:sz w:val="24"/>
              </w:rPr>
              <w:t>市厅科学技术奖</w:t>
            </w:r>
          </w:p>
        </w:tc>
        <w:tc>
          <w:tcPr>
            <w:tcW w:w="3166" w:type="dxa"/>
            <w:tcBorders>
              <w:bottom w:val="single" w:sz="4" w:space="0" w:color="auto"/>
            </w:tcBorders>
            <w:vAlign w:val="center"/>
          </w:tcPr>
          <w:p w:rsidR="004B44F9" w:rsidRPr="006E2333" w:rsidRDefault="004B44F9" w:rsidP="00C35B62">
            <w:pPr>
              <w:spacing w:line="300" w:lineRule="exact"/>
              <w:jc w:val="left"/>
              <w:rPr>
                <w:rFonts w:ascii="方正仿宋_GBK" w:eastAsia="方正仿宋_GBK" w:hAnsi="仿宋" w:hint="eastAsia"/>
                <w:color w:val="000000"/>
                <w:sz w:val="24"/>
              </w:rPr>
            </w:pPr>
            <w:r w:rsidRPr="006E2333">
              <w:rPr>
                <w:rFonts w:ascii="方正仿宋_GBK" w:eastAsia="方正仿宋_GBK" w:hAnsi="仿宋" w:hint="eastAsia"/>
                <w:color w:val="000000"/>
                <w:sz w:val="24"/>
              </w:rPr>
              <w:t>市</w:t>
            </w:r>
            <w:proofErr w:type="gramStart"/>
            <w:r w:rsidRPr="006E2333">
              <w:rPr>
                <w:rFonts w:ascii="方正仿宋_GBK" w:eastAsia="方正仿宋_GBK" w:hAnsi="仿宋" w:hint="eastAsia"/>
                <w:color w:val="000000"/>
                <w:sz w:val="24"/>
              </w:rPr>
              <w:t>厅优秀</w:t>
            </w:r>
            <w:proofErr w:type="gramEnd"/>
            <w:r w:rsidRPr="006E2333">
              <w:rPr>
                <w:rFonts w:ascii="方正仿宋_GBK" w:eastAsia="方正仿宋_GBK" w:hAnsi="仿宋" w:hint="eastAsia"/>
                <w:color w:val="000000"/>
                <w:sz w:val="24"/>
              </w:rPr>
              <w:t>社会科学成果奖</w:t>
            </w:r>
          </w:p>
        </w:tc>
      </w:tr>
      <w:tr w:rsidR="004B44F9" w:rsidRPr="006E2333" w:rsidTr="00C35B62">
        <w:trPr>
          <w:trHeight w:val="670"/>
          <w:jc w:val="center"/>
        </w:trPr>
        <w:tc>
          <w:tcPr>
            <w:tcW w:w="1348" w:type="dxa"/>
            <w:vMerge/>
            <w:vAlign w:val="center"/>
          </w:tcPr>
          <w:p w:rsidR="004B44F9" w:rsidRPr="006E2333" w:rsidRDefault="004B44F9" w:rsidP="00C35B62">
            <w:pPr>
              <w:spacing w:line="300" w:lineRule="exact"/>
              <w:jc w:val="center"/>
              <w:rPr>
                <w:rFonts w:ascii="方正仿宋_GBK" w:eastAsia="方正仿宋_GBK" w:hAnsi="仿宋" w:cs="Arial" w:hint="eastAsia"/>
                <w:color w:val="000000"/>
                <w:sz w:val="24"/>
              </w:rPr>
            </w:pPr>
          </w:p>
        </w:tc>
        <w:tc>
          <w:tcPr>
            <w:tcW w:w="1260" w:type="dxa"/>
            <w:vMerge/>
            <w:vAlign w:val="center"/>
          </w:tcPr>
          <w:p w:rsidR="004B44F9" w:rsidRPr="006E2333" w:rsidRDefault="004B44F9" w:rsidP="00C35B62">
            <w:pPr>
              <w:spacing w:line="300" w:lineRule="exact"/>
              <w:jc w:val="center"/>
              <w:rPr>
                <w:rFonts w:ascii="方正仿宋_GBK" w:eastAsia="方正仿宋_GBK" w:hAnsi="仿宋" w:cs="Arial" w:hint="eastAsia"/>
                <w:color w:val="000000"/>
                <w:sz w:val="24"/>
              </w:rPr>
            </w:pPr>
          </w:p>
        </w:tc>
        <w:tc>
          <w:tcPr>
            <w:tcW w:w="6332" w:type="dxa"/>
            <w:gridSpan w:val="2"/>
            <w:tcBorders>
              <w:top w:val="single" w:sz="4" w:space="0" w:color="auto"/>
            </w:tcBorders>
            <w:vAlign w:val="center"/>
          </w:tcPr>
          <w:p w:rsidR="004B44F9" w:rsidRPr="006E2333" w:rsidRDefault="004B44F9" w:rsidP="00C35B62">
            <w:pPr>
              <w:spacing w:line="300" w:lineRule="exact"/>
              <w:jc w:val="left"/>
              <w:rPr>
                <w:rFonts w:ascii="方正仿宋_GBK" w:eastAsia="方正仿宋_GBK" w:hAnsi="仿宋" w:hint="eastAsia"/>
                <w:color w:val="000000"/>
                <w:sz w:val="24"/>
              </w:rPr>
            </w:pPr>
            <w:r w:rsidRPr="006E2333">
              <w:rPr>
                <w:rFonts w:ascii="方正仿宋_GBK" w:eastAsia="方正仿宋_GBK" w:hAnsi="仿宋" w:hint="eastAsia"/>
                <w:color w:val="000000"/>
                <w:sz w:val="24"/>
              </w:rPr>
              <w:t>在科技部登记注册的但不可推荐国家科学技术奖的一级学会设立的科学技术奖（含社会科学奖）</w:t>
            </w:r>
          </w:p>
        </w:tc>
      </w:tr>
    </w:tbl>
    <w:p w:rsidR="004B44F9" w:rsidRPr="006E2333" w:rsidRDefault="004B44F9" w:rsidP="004B44F9">
      <w:pPr>
        <w:spacing w:line="360" w:lineRule="exact"/>
        <w:jc w:val="center"/>
        <w:rPr>
          <w:rFonts w:ascii="方正仿宋_GBK" w:eastAsia="方正仿宋_GBK" w:hAnsi="仿宋" w:hint="eastAsia"/>
          <w:b/>
          <w:color w:val="000000"/>
          <w:sz w:val="32"/>
          <w:szCs w:val="32"/>
        </w:rPr>
      </w:pPr>
    </w:p>
    <w:p w:rsidR="004B44F9" w:rsidRPr="006E2333" w:rsidRDefault="004B44F9" w:rsidP="004B44F9">
      <w:pPr>
        <w:spacing w:line="360" w:lineRule="exact"/>
        <w:jc w:val="center"/>
        <w:rPr>
          <w:rFonts w:ascii="方正仿宋_GBK" w:eastAsia="方正仿宋_GBK" w:hAnsi="仿宋" w:hint="eastAsia"/>
          <w:b/>
          <w:color w:val="000000"/>
          <w:sz w:val="32"/>
          <w:szCs w:val="32"/>
        </w:rPr>
      </w:pPr>
    </w:p>
    <w:p w:rsidR="004B44F9" w:rsidRPr="006E2333" w:rsidRDefault="004B44F9" w:rsidP="004B44F9">
      <w:pPr>
        <w:spacing w:line="540" w:lineRule="exact"/>
        <w:jc w:val="center"/>
        <w:rPr>
          <w:rFonts w:ascii="方正仿宋_GBK" w:eastAsia="方正仿宋_GBK" w:hAnsi="华文仿宋" w:hint="eastAsia"/>
          <w:b/>
          <w:color w:val="000000"/>
          <w:sz w:val="32"/>
          <w:szCs w:val="32"/>
        </w:rPr>
      </w:pPr>
      <w:r w:rsidRPr="006E2333">
        <w:rPr>
          <w:rFonts w:ascii="方正仿宋_GBK" w:eastAsia="方正仿宋_GBK" w:hAnsi="华文仿宋" w:hint="eastAsia"/>
          <w:b/>
          <w:color w:val="000000"/>
          <w:sz w:val="32"/>
          <w:szCs w:val="32"/>
        </w:rPr>
        <w:t>附表</w:t>
      </w:r>
      <w:r>
        <w:rPr>
          <w:rFonts w:ascii="方正仿宋_GBK" w:eastAsia="方正仿宋_GBK" w:hAnsi="华文仿宋" w:hint="eastAsia"/>
          <w:b/>
          <w:color w:val="000000"/>
          <w:sz w:val="32"/>
          <w:szCs w:val="32"/>
        </w:rPr>
        <w:t xml:space="preserve">4  </w:t>
      </w:r>
      <w:r w:rsidRPr="006E2333">
        <w:rPr>
          <w:rFonts w:ascii="方正仿宋_GBK" w:eastAsia="方正仿宋_GBK" w:hAnsi="华文仿宋" w:hint="eastAsia"/>
          <w:b/>
          <w:color w:val="000000"/>
          <w:sz w:val="32"/>
          <w:szCs w:val="32"/>
        </w:rPr>
        <w:t>成果推广分类表</w:t>
      </w:r>
    </w:p>
    <w:p w:rsidR="004B44F9" w:rsidRPr="006E2333" w:rsidRDefault="004B44F9" w:rsidP="004B44F9">
      <w:pPr>
        <w:spacing w:line="360" w:lineRule="exact"/>
        <w:rPr>
          <w:rFonts w:ascii="方正仿宋_GBK" w:eastAsia="方正仿宋_GBK" w:hAnsi="仿宋" w:hint="eastAsia"/>
          <w:b/>
          <w:color w:val="000000"/>
          <w:sz w:val="32"/>
          <w:szCs w:val="32"/>
        </w:rPr>
      </w:pPr>
    </w:p>
    <w:tbl>
      <w:tblPr>
        <w:tblW w:w="0" w:type="auto"/>
        <w:jc w:val="center"/>
        <w:tblInd w:w="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tblPr>
      <w:tblGrid>
        <w:gridCol w:w="838"/>
        <w:gridCol w:w="4318"/>
        <w:gridCol w:w="4316"/>
      </w:tblGrid>
      <w:tr w:rsidR="004B44F9" w:rsidRPr="006E2333" w:rsidTr="00C35B62">
        <w:trPr>
          <w:trHeight w:val="320"/>
          <w:jc w:val="center"/>
        </w:trPr>
        <w:tc>
          <w:tcPr>
            <w:tcW w:w="838" w:type="dxa"/>
            <w:tcMar>
              <w:top w:w="72" w:type="dxa"/>
              <w:left w:w="144" w:type="dxa"/>
              <w:bottom w:w="72" w:type="dxa"/>
              <w:right w:w="144" w:type="dxa"/>
            </w:tcMar>
            <w:vAlign w:val="center"/>
          </w:tcPr>
          <w:p w:rsidR="004B44F9" w:rsidRPr="006E2333" w:rsidRDefault="004B44F9" w:rsidP="00C35B62">
            <w:pPr>
              <w:spacing w:line="300" w:lineRule="exact"/>
              <w:jc w:val="center"/>
              <w:rPr>
                <w:rFonts w:ascii="方正仿宋_GBK" w:eastAsia="方正仿宋_GBK" w:hAnsi="仿宋" w:cs="Arial" w:hint="eastAsia"/>
                <w:b/>
                <w:color w:val="000000"/>
                <w:sz w:val="24"/>
              </w:rPr>
            </w:pPr>
            <w:r w:rsidRPr="006E2333">
              <w:rPr>
                <w:rFonts w:ascii="方正仿宋_GBK" w:eastAsia="方正仿宋_GBK" w:hAnsi="仿宋" w:cs="Arial" w:hint="eastAsia"/>
                <w:b/>
                <w:color w:val="000000"/>
                <w:sz w:val="24"/>
              </w:rPr>
              <w:t>类别</w:t>
            </w:r>
          </w:p>
        </w:tc>
        <w:tc>
          <w:tcPr>
            <w:tcW w:w="4318" w:type="dxa"/>
            <w:tcMar>
              <w:top w:w="72" w:type="dxa"/>
              <w:left w:w="144" w:type="dxa"/>
              <w:bottom w:w="72" w:type="dxa"/>
              <w:right w:w="144" w:type="dxa"/>
            </w:tcMar>
            <w:vAlign w:val="center"/>
          </w:tcPr>
          <w:p w:rsidR="004B44F9" w:rsidRPr="006E2333" w:rsidRDefault="004B44F9" w:rsidP="00C35B62">
            <w:pPr>
              <w:spacing w:line="300" w:lineRule="exact"/>
              <w:jc w:val="center"/>
              <w:rPr>
                <w:rFonts w:ascii="方正仿宋_GBK" w:eastAsia="方正仿宋_GBK" w:hAnsi="仿宋" w:cs="Arial" w:hint="eastAsia"/>
                <w:b/>
                <w:color w:val="000000"/>
                <w:sz w:val="24"/>
              </w:rPr>
            </w:pPr>
            <w:r w:rsidRPr="006E2333">
              <w:rPr>
                <w:rFonts w:ascii="方正仿宋_GBK" w:eastAsia="方正仿宋_GBK" w:hAnsi="仿宋" w:cs="Arial" w:hint="eastAsia"/>
                <w:b/>
                <w:color w:val="000000"/>
                <w:sz w:val="24"/>
              </w:rPr>
              <w:t>新技术推广</w:t>
            </w:r>
          </w:p>
        </w:tc>
        <w:tc>
          <w:tcPr>
            <w:tcW w:w="4316" w:type="dxa"/>
            <w:tcMar>
              <w:top w:w="72" w:type="dxa"/>
              <w:left w:w="144" w:type="dxa"/>
              <w:bottom w:w="72" w:type="dxa"/>
              <w:right w:w="144" w:type="dxa"/>
            </w:tcMar>
            <w:vAlign w:val="center"/>
          </w:tcPr>
          <w:p w:rsidR="004B44F9" w:rsidRPr="006E2333" w:rsidRDefault="004B44F9" w:rsidP="00C35B62">
            <w:pPr>
              <w:spacing w:line="300" w:lineRule="exact"/>
              <w:jc w:val="center"/>
              <w:rPr>
                <w:rFonts w:ascii="方正仿宋_GBK" w:eastAsia="方正仿宋_GBK" w:hAnsi="仿宋" w:cs="Arial" w:hint="eastAsia"/>
                <w:b/>
                <w:color w:val="000000"/>
                <w:sz w:val="24"/>
              </w:rPr>
            </w:pPr>
            <w:r w:rsidRPr="006E2333">
              <w:rPr>
                <w:rFonts w:ascii="方正仿宋_GBK" w:eastAsia="方正仿宋_GBK" w:hAnsi="仿宋" w:cs="Arial" w:hint="eastAsia"/>
                <w:b/>
                <w:color w:val="000000"/>
                <w:sz w:val="24"/>
              </w:rPr>
              <w:t>企业/政府咨询成果应用</w:t>
            </w:r>
          </w:p>
        </w:tc>
      </w:tr>
      <w:tr w:rsidR="004B44F9" w:rsidRPr="006E2333" w:rsidTr="00C35B62">
        <w:trPr>
          <w:trHeight w:val="996"/>
          <w:jc w:val="center"/>
        </w:trPr>
        <w:tc>
          <w:tcPr>
            <w:tcW w:w="838" w:type="dxa"/>
            <w:tcMar>
              <w:top w:w="72" w:type="dxa"/>
              <w:left w:w="144" w:type="dxa"/>
              <w:bottom w:w="72" w:type="dxa"/>
              <w:right w:w="144" w:type="dxa"/>
            </w:tcMar>
            <w:vAlign w:val="center"/>
          </w:tcPr>
          <w:p w:rsidR="004B44F9" w:rsidRPr="006E2333" w:rsidRDefault="004B44F9" w:rsidP="00C35B62">
            <w:pPr>
              <w:spacing w:line="30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一类</w:t>
            </w:r>
          </w:p>
        </w:tc>
        <w:tc>
          <w:tcPr>
            <w:tcW w:w="4318" w:type="dxa"/>
            <w:tcMar>
              <w:top w:w="72" w:type="dxa"/>
              <w:left w:w="144" w:type="dxa"/>
              <w:bottom w:w="72" w:type="dxa"/>
              <w:right w:w="144" w:type="dxa"/>
            </w:tcMar>
          </w:tcPr>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开展产学研合作，研究开发的新产品、新技术、新工艺、新设备被转化和推广，取得显著社会经济效益，上缴学校30万元以上</w:t>
            </w:r>
          </w:p>
        </w:tc>
        <w:tc>
          <w:tcPr>
            <w:tcW w:w="4316" w:type="dxa"/>
            <w:tcMar>
              <w:top w:w="72" w:type="dxa"/>
              <w:left w:w="144" w:type="dxa"/>
              <w:bottom w:w="72" w:type="dxa"/>
              <w:right w:w="144" w:type="dxa"/>
            </w:tcMar>
          </w:tcPr>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开展产学研合作，研究成果被采用，取得显著社会经济效益，且上缴学校10万元以上；或被省部级以上政府或国家部委采纳并应用</w:t>
            </w:r>
          </w:p>
        </w:tc>
      </w:tr>
      <w:tr w:rsidR="004B44F9" w:rsidRPr="006E2333" w:rsidTr="00C35B62">
        <w:trPr>
          <w:trHeight w:val="1286"/>
          <w:jc w:val="center"/>
        </w:trPr>
        <w:tc>
          <w:tcPr>
            <w:tcW w:w="838" w:type="dxa"/>
            <w:tcMar>
              <w:top w:w="72" w:type="dxa"/>
              <w:left w:w="144" w:type="dxa"/>
              <w:bottom w:w="72" w:type="dxa"/>
              <w:right w:w="144" w:type="dxa"/>
            </w:tcMar>
            <w:vAlign w:val="center"/>
          </w:tcPr>
          <w:p w:rsidR="004B44F9" w:rsidRPr="006E2333" w:rsidRDefault="004B44F9" w:rsidP="00C35B62">
            <w:pPr>
              <w:spacing w:line="30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二类</w:t>
            </w:r>
          </w:p>
        </w:tc>
        <w:tc>
          <w:tcPr>
            <w:tcW w:w="4318" w:type="dxa"/>
            <w:tcMar>
              <w:top w:w="72" w:type="dxa"/>
              <w:left w:w="144" w:type="dxa"/>
              <w:bottom w:w="72" w:type="dxa"/>
              <w:right w:w="144" w:type="dxa"/>
            </w:tcMar>
          </w:tcPr>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开展产学研合作，研究开发的新产品、新技术、新工艺、新设备被转化和推广，取得较大社会经济效益，上缴学校10万元以上</w:t>
            </w:r>
          </w:p>
        </w:tc>
        <w:tc>
          <w:tcPr>
            <w:tcW w:w="4316" w:type="dxa"/>
            <w:tcMar>
              <w:top w:w="72" w:type="dxa"/>
              <w:left w:w="144" w:type="dxa"/>
              <w:bottom w:w="72" w:type="dxa"/>
              <w:right w:w="144" w:type="dxa"/>
            </w:tcMar>
          </w:tcPr>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开展产学研合作，研究成果被采用，取得较大社会经济效益，且上缴学校5万元以上；或研究成果被市级以上政府或省直厅局采纳并应用</w:t>
            </w:r>
          </w:p>
        </w:tc>
      </w:tr>
      <w:tr w:rsidR="004B44F9" w:rsidRPr="006E2333" w:rsidTr="00C35B62">
        <w:trPr>
          <w:trHeight w:val="981"/>
          <w:jc w:val="center"/>
        </w:trPr>
        <w:tc>
          <w:tcPr>
            <w:tcW w:w="838" w:type="dxa"/>
            <w:tcMar>
              <w:top w:w="72" w:type="dxa"/>
              <w:left w:w="144" w:type="dxa"/>
              <w:bottom w:w="72" w:type="dxa"/>
              <w:right w:w="144" w:type="dxa"/>
            </w:tcMar>
            <w:vAlign w:val="center"/>
          </w:tcPr>
          <w:p w:rsidR="004B44F9" w:rsidRPr="006E2333" w:rsidRDefault="004B44F9" w:rsidP="00C35B62">
            <w:pPr>
              <w:spacing w:line="30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三类</w:t>
            </w:r>
          </w:p>
        </w:tc>
        <w:tc>
          <w:tcPr>
            <w:tcW w:w="4318" w:type="dxa"/>
            <w:tcMar>
              <w:top w:w="72" w:type="dxa"/>
              <w:left w:w="144" w:type="dxa"/>
              <w:bottom w:w="72" w:type="dxa"/>
              <w:right w:w="144" w:type="dxa"/>
            </w:tcMar>
          </w:tcPr>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开展产学研合作，参加新产品、新技术、新工艺、新设备的研发和推广工作</w:t>
            </w:r>
          </w:p>
        </w:tc>
        <w:tc>
          <w:tcPr>
            <w:tcW w:w="4316" w:type="dxa"/>
            <w:tcMar>
              <w:top w:w="72" w:type="dxa"/>
              <w:left w:w="144" w:type="dxa"/>
              <w:bottom w:w="72" w:type="dxa"/>
              <w:right w:w="144" w:type="dxa"/>
            </w:tcMar>
          </w:tcPr>
          <w:p w:rsidR="004B44F9" w:rsidRPr="006E2333" w:rsidRDefault="004B44F9" w:rsidP="00C35B62">
            <w:pPr>
              <w:spacing w:line="30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开展产学研合作，参加完成委托咨询项目，其成果被采用并产生良好社会经济效益</w:t>
            </w:r>
          </w:p>
        </w:tc>
      </w:tr>
    </w:tbl>
    <w:p w:rsidR="004B44F9" w:rsidRPr="006E2333" w:rsidRDefault="004B44F9" w:rsidP="004B44F9">
      <w:pPr>
        <w:spacing w:line="360" w:lineRule="exact"/>
        <w:jc w:val="center"/>
        <w:rPr>
          <w:rFonts w:ascii="方正仿宋_GBK" w:eastAsia="方正仿宋_GBK" w:hAnsi="仿宋" w:hint="eastAsia"/>
          <w:b/>
          <w:color w:val="000000"/>
          <w:sz w:val="32"/>
          <w:szCs w:val="32"/>
        </w:rPr>
      </w:pPr>
    </w:p>
    <w:p w:rsidR="004B44F9" w:rsidRPr="006E2333" w:rsidRDefault="004B44F9" w:rsidP="004B44F9">
      <w:pPr>
        <w:spacing w:line="540" w:lineRule="exact"/>
        <w:jc w:val="center"/>
        <w:rPr>
          <w:rFonts w:ascii="方正仿宋_GBK" w:eastAsia="方正仿宋_GBK" w:hAnsi="华文仿宋" w:hint="eastAsia"/>
          <w:b/>
          <w:color w:val="000000"/>
          <w:sz w:val="32"/>
          <w:szCs w:val="32"/>
        </w:rPr>
      </w:pPr>
      <w:r w:rsidRPr="006E2333">
        <w:rPr>
          <w:rFonts w:ascii="方正仿宋_GBK" w:eastAsia="方正仿宋_GBK" w:hAnsi="华文仿宋" w:hint="eastAsia"/>
          <w:b/>
          <w:color w:val="000000"/>
          <w:sz w:val="32"/>
          <w:szCs w:val="32"/>
        </w:rPr>
        <w:lastRenderedPageBreak/>
        <w:t>附表</w:t>
      </w:r>
      <w:r>
        <w:rPr>
          <w:rFonts w:ascii="方正仿宋_GBK" w:eastAsia="方正仿宋_GBK" w:hAnsi="华文仿宋" w:hint="eastAsia"/>
          <w:b/>
          <w:color w:val="000000"/>
          <w:sz w:val="32"/>
          <w:szCs w:val="32"/>
        </w:rPr>
        <w:t xml:space="preserve">5  </w:t>
      </w:r>
      <w:r w:rsidRPr="006E2333">
        <w:rPr>
          <w:rFonts w:ascii="方正仿宋_GBK" w:eastAsia="方正仿宋_GBK" w:hAnsi="华文仿宋" w:hint="eastAsia"/>
          <w:b/>
          <w:color w:val="000000"/>
          <w:sz w:val="32"/>
          <w:szCs w:val="32"/>
        </w:rPr>
        <w:t>知识产权分类表</w:t>
      </w:r>
    </w:p>
    <w:p w:rsidR="004B44F9" w:rsidRPr="006E2333" w:rsidRDefault="004B44F9" w:rsidP="004B44F9">
      <w:pPr>
        <w:spacing w:line="360" w:lineRule="exact"/>
        <w:jc w:val="center"/>
        <w:rPr>
          <w:rFonts w:ascii="方正仿宋_GBK" w:eastAsia="方正仿宋_GBK" w:hAnsi="仿宋" w:hint="eastAsia"/>
          <w:b/>
          <w:color w:val="000000"/>
          <w:sz w:val="32"/>
          <w:szCs w:val="3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tblPr>
      <w:tblGrid>
        <w:gridCol w:w="1051"/>
        <w:gridCol w:w="7164"/>
      </w:tblGrid>
      <w:tr w:rsidR="004B44F9" w:rsidRPr="006E2333" w:rsidTr="00C35B62">
        <w:trPr>
          <w:trHeight w:val="2407"/>
          <w:jc w:val="center"/>
        </w:trPr>
        <w:tc>
          <w:tcPr>
            <w:tcW w:w="1051" w:type="dxa"/>
            <w:tcMar>
              <w:top w:w="72" w:type="dxa"/>
              <w:left w:w="144" w:type="dxa"/>
              <w:bottom w:w="72" w:type="dxa"/>
              <w:right w:w="144" w:type="dxa"/>
            </w:tcMar>
            <w:vAlign w:val="center"/>
          </w:tcPr>
          <w:p w:rsidR="004B44F9" w:rsidRPr="006E2333" w:rsidRDefault="004B44F9" w:rsidP="00C35B62">
            <w:pPr>
              <w:spacing w:line="42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一类</w:t>
            </w:r>
          </w:p>
        </w:tc>
        <w:tc>
          <w:tcPr>
            <w:tcW w:w="7164" w:type="dxa"/>
          </w:tcPr>
          <w:p w:rsidR="004B44F9" w:rsidRPr="006E2333" w:rsidRDefault="004B44F9" w:rsidP="00C35B62">
            <w:pPr>
              <w:spacing w:line="38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国际发明专利（前2名）；</w:t>
            </w:r>
          </w:p>
          <w:p w:rsidR="004B44F9" w:rsidRPr="006E2333" w:rsidRDefault="004B44F9" w:rsidP="00C35B62">
            <w:pPr>
              <w:spacing w:line="38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国家发明专利（第１名）；</w:t>
            </w:r>
          </w:p>
          <w:p w:rsidR="004B44F9" w:rsidRPr="006E2333" w:rsidRDefault="004B44F9" w:rsidP="00C35B62">
            <w:pPr>
              <w:spacing w:line="38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国家新药证书（前3名）；</w:t>
            </w:r>
          </w:p>
          <w:p w:rsidR="004B44F9" w:rsidRPr="006E2333" w:rsidRDefault="004B44F9" w:rsidP="00C35B62">
            <w:pPr>
              <w:spacing w:line="38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国家新药临床批件（前2名）</w:t>
            </w:r>
          </w:p>
          <w:p w:rsidR="004B44F9" w:rsidRPr="006E2333" w:rsidRDefault="004B44F9" w:rsidP="00C35B62">
            <w:pPr>
              <w:spacing w:line="38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国家行业标准（前3名）；</w:t>
            </w:r>
          </w:p>
          <w:p w:rsidR="004B44F9" w:rsidRPr="006E2333" w:rsidRDefault="004B44F9" w:rsidP="00C35B62">
            <w:pPr>
              <w:spacing w:line="38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省级以上审定的新品种或品种权（第１名）；</w:t>
            </w:r>
          </w:p>
        </w:tc>
      </w:tr>
      <w:tr w:rsidR="004B44F9" w:rsidRPr="006E2333" w:rsidTr="00C35B62">
        <w:trPr>
          <w:trHeight w:val="1491"/>
          <w:jc w:val="center"/>
        </w:trPr>
        <w:tc>
          <w:tcPr>
            <w:tcW w:w="1051" w:type="dxa"/>
            <w:tcMar>
              <w:top w:w="72" w:type="dxa"/>
              <w:left w:w="144" w:type="dxa"/>
              <w:bottom w:w="72" w:type="dxa"/>
              <w:right w:w="144" w:type="dxa"/>
            </w:tcMar>
            <w:vAlign w:val="center"/>
          </w:tcPr>
          <w:p w:rsidR="004B44F9" w:rsidRPr="006E2333" w:rsidRDefault="004B44F9" w:rsidP="00C35B62">
            <w:pPr>
              <w:spacing w:line="42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二类</w:t>
            </w:r>
          </w:p>
        </w:tc>
        <w:tc>
          <w:tcPr>
            <w:tcW w:w="7164" w:type="dxa"/>
          </w:tcPr>
          <w:p w:rsidR="004B44F9" w:rsidRPr="006E2333" w:rsidRDefault="004B44F9" w:rsidP="00C35B62">
            <w:pPr>
              <w:spacing w:line="38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国家发明专利（前3名）；</w:t>
            </w:r>
          </w:p>
          <w:p w:rsidR="004B44F9" w:rsidRPr="006E2333" w:rsidRDefault="004B44F9" w:rsidP="00C35B62">
            <w:pPr>
              <w:spacing w:line="38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国家新药证书（前5名）；</w:t>
            </w:r>
          </w:p>
          <w:p w:rsidR="004B44F9" w:rsidRPr="006E2333" w:rsidRDefault="004B44F9" w:rsidP="00C35B62">
            <w:pPr>
              <w:spacing w:line="38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国家新药临床批件（前3名）；</w:t>
            </w:r>
          </w:p>
          <w:p w:rsidR="004B44F9" w:rsidRPr="006E2333" w:rsidRDefault="004B44F9" w:rsidP="00C35B62">
            <w:pPr>
              <w:spacing w:line="38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制定地方行业标准（前3名）；</w:t>
            </w:r>
          </w:p>
          <w:p w:rsidR="004B44F9" w:rsidRPr="006E2333" w:rsidRDefault="004B44F9" w:rsidP="00C35B62">
            <w:pPr>
              <w:spacing w:line="38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省级以上审定的新品种或品种权（前3名）；</w:t>
            </w:r>
          </w:p>
        </w:tc>
      </w:tr>
      <w:tr w:rsidR="004B44F9" w:rsidRPr="006E2333" w:rsidTr="00C35B62">
        <w:trPr>
          <w:trHeight w:val="626"/>
          <w:jc w:val="center"/>
        </w:trPr>
        <w:tc>
          <w:tcPr>
            <w:tcW w:w="1051" w:type="dxa"/>
            <w:tcMar>
              <w:top w:w="72" w:type="dxa"/>
              <w:left w:w="144" w:type="dxa"/>
              <w:bottom w:w="72" w:type="dxa"/>
              <w:right w:w="144" w:type="dxa"/>
            </w:tcMar>
            <w:vAlign w:val="center"/>
          </w:tcPr>
          <w:p w:rsidR="004B44F9" w:rsidRPr="006E2333" w:rsidRDefault="004B44F9" w:rsidP="00C35B62">
            <w:pPr>
              <w:spacing w:line="420" w:lineRule="exact"/>
              <w:jc w:val="center"/>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三类</w:t>
            </w:r>
          </w:p>
        </w:tc>
        <w:tc>
          <w:tcPr>
            <w:tcW w:w="7164" w:type="dxa"/>
          </w:tcPr>
          <w:p w:rsidR="004B44F9" w:rsidRPr="006E2333" w:rsidRDefault="004B44F9" w:rsidP="00C35B62">
            <w:pPr>
              <w:spacing w:line="38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国家发明专利（前5名）；</w:t>
            </w:r>
          </w:p>
          <w:p w:rsidR="004B44F9" w:rsidRPr="006E2333" w:rsidRDefault="004B44F9" w:rsidP="00C35B62">
            <w:pPr>
              <w:spacing w:line="38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国家新药临床批件（前5名）；</w:t>
            </w:r>
          </w:p>
          <w:p w:rsidR="004B44F9" w:rsidRPr="006E2333" w:rsidRDefault="004B44F9" w:rsidP="00C35B62">
            <w:pPr>
              <w:spacing w:line="38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国家、地方行业标准（前5名）；</w:t>
            </w:r>
          </w:p>
          <w:p w:rsidR="004B44F9" w:rsidRPr="006E2333" w:rsidRDefault="004B44F9" w:rsidP="00C35B62">
            <w:pPr>
              <w:spacing w:line="38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省级以上审定的新品种或品种权（前5名）；</w:t>
            </w:r>
          </w:p>
          <w:p w:rsidR="004B44F9" w:rsidRPr="006E2333" w:rsidRDefault="004B44F9" w:rsidP="00C35B62">
            <w:pPr>
              <w:spacing w:line="38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实用新型专利（第１名）实施并应用；</w:t>
            </w:r>
          </w:p>
          <w:p w:rsidR="004B44F9" w:rsidRPr="006E2333" w:rsidRDefault="004B44F9" w:rsidP="00C35B62">
            <w:pPr>
              <w:spacing w:line="38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软件著作权（第１名）；</w:t>
            </w:r>
          </w:p>
          <w:p w:rsidR="004B44F9" w:rsidRPr="006E2333" w:rsidRDefault="004B44F9" w:rsidP="00C35B62">
            <w:pPr>
              <w:spacing w:line="380" w:lineRule="exact"/>
              <w:rPr>
                <w:rFonts w:ascii="方正仿宋_GBK" w:eastAsia="方正仿宋_GBK" w:hAnsi="仿宋" w:cs="Arial" w:hint="eastAsia"/>
                <w:color w:val="000000"/>
                <w:sz w:val="24"/>
              </w:rPr>
            </w:pPr>
            <w:r w:rsidRPr="006E2333">
              <w:rPr>
                <w:rFonts w:ascii="方正仿宋_GBK" w:eastAsia="方正仿宋_GBK" w:hAnsi="仿宋" w:cs="Arial" w:hint="eastAsia"/>
                <w:color w:val="000000"/>
                <w:sz w:val="24"/>
              </w:rPr>
              <w:t>外观设计专利（第１名）；</w:t>
            </w:r>
          </w:p>
        </w:tc>
      </w:tr>
    </w:tbl>
    <w:p w:rsidR="004B44F9" w:rsidRPr="006E2333" w:rsidRDefault="004B44F9" w:rsidP="004B44F9">
      <w:pPr>
        <w:spacing w:line="360" w:lineRule="exact"/>
        <w:jc w:val="center"/>
        <w:rPr>
          <w:rFonts w:ascii="方正仿宋_GBK" w:eastAsia="方正仿宋_GBK" w:hAnsi="仿宋" w:hint="eastAsia"/>
          <w:b/>
          <w:color w:val="000000"/>
          <w:sz w:val="32"/>
          <w:szCs w:val="32"/>
        </w:rPr>
      </w:pPr>
    </w:p>
    <w:p w:rsidR="004B44F9" w:rsidRPr="006E2333" w:rsidRDefault="004B44F9" w:rsidP="004B44F9">
      <w:pPr>
        <w:spacing w:line="360" w:lineRule="exact"/>
        <w:jc w:val="center"/>
        <w:rPr>
          <w:rFonts w:ascii="方正仿宋_GBK" w:eastAsia="方正仿宋_GBK" w:hAnsi="仿宋" w:hint="eastAsia"/>
          <w:b/>
          <w:color w:val="000000"/>
          <w:sz w:val="32"/>
          <w:szCs w:val="32"/>
        </w:rPr>
      </w:pPr>
    </w:p>
    <w:p w:rsidR="004B44F9" w:rsidRPr="006E2333" w:rsidRDefault="004B44F9" w:rsidP="004B44F9">
      <w:pPr>
        <w:spacing w:line="360" w:lineRule="exact"/>
        <w:jc w:val="center"/>
        <w:rPr>
          <w:rFonts w:ascii="方正仿宋_GBK" w:eastAsia="方正仿宋_GBK" w:hAnsi="仿宋" w:hint="eastAsia"/>
          <w:b/>
          <w:color w:val="000000"/>
          <w:sz w:val="32"/>
          <w:szCs w:val="32"/>
        </w:rPr>
      </w:pPr>
    </w:p>
    <w:p w:rsidR="004B44F9" w:rsidRPr="006E2333" w:rsidRDefault="004B44F9" w:rsidP="004B44F9">
      <w:pPr>
        <w:spacing w:line="360" w:lineRule="exact"/>
        <w:jc w:val="center"/>
        <w:rPr>
          <w:rFonts w:ascii="方正仿宋_GBK" w:eastAsia="方正仿宋_GBK" w:hAnsi="仿宋" w:hint="eastAsia"/>
          <w:b/>
          <w:color w:val="000000"/>
          <w:sz w:val="32"/>
          <w:szCs w:val="32"/>
        </w:rPr>
      </w:pPr>
    </w:p>
    <w:p w:rsidR="004B44F9" w:rsidRPr="006E2333" w:rsidRDefault="004B44F9" w:rsidP="004B44F9">
      <w:pPr>
        <w:spacing w:line="360" w:lineRule="exact"/>
        <w:jc w:val="center"/>
        <w:rPr>
          <w:rFonts w:ascii="方正仿宋_GBK" w:eastAsia="方正仿宋_GBK" w:hAnsi="仿宋" w:hint="eastAsia"/>
          <w:b/>
          <w:color w:val="000000"/>
          <w:sz w:val="32"/>
          <w:szCs w:val="32"/>
        </w:rPr>
      </w:pPr>
    </w:p>
    <w:p w:rsidR="004B44F9" w:rsidRPr="006E2333" w:rsidRDefault="004B44F9" w:rsidP="004B44F9">
      <w:pPr>
        <w:spacing w:line="360" w:lineRule="exact"/>
        <w:jc w:val="center"/>
        <w:rPr>
          <w:rFonts w:ascii="方正仿宋_GBK" w:eastAsia="方正仿宋_GBK" w:hAnsi="仿宋" w:hint="eastAsia"/>
          <w:b/>
          <w:color w:val="000000"/>
          <w:sz w:val="32"/>
          <w:szCs w:val="32"/>
        </w:rPr>
      </w:pPr>
    </w:p>
    <w:p w:rsidR="004B44F9" w:rsidRPr="006E2333" w:rsidRDefault="004B44F9" w:rsidP="004B44F9">
      <w:pPr>
        <w:spacing w:line="360" w:lineRule="exact"/>
        <w:jc w:val="center"/>
        <w:rPr>
          <w:rFonts w:ascii="方正仿宋_GBK" w:eastAsia="方正仿宋_GBK" w:hAnsi="仿宋" w:hint="eastAsia"/>
          <w:b/>
          <w:color w:val="000000"/>
          <w:sz w:val="32"/>
          <w:szCs w:val="32"/>
        </w:rPr>
      </w:pPr>
    </w:p>
    <w:p w:rsidR="004B44F9" w:rsidRPr="006E2333" w:rsidRDefault="004B44F9" w:rsidP="004B44F9">
      <w:pPr>
        <w:spacing w:line="360" w:lineRule="exact"/>
        <w:jc w:val="center"/>
        <w:rPr>
          <w:rFonts w:ascii="方正仿宋_GBK" w:eastAsia="方正仿宋_GBK" w:hAnsi="仿宋" w:hint="eastAsia"/>
          <w:b/>
          <w:color w:val="000000"/>
          <w:sz w:val="32"/>
          <w:szCs w:val="32"/>
        </w:rPr>
      </w:pPr>
    </w:p>
    <w:p w:rsidR="004B44F9" w:rsidRPr="006E2333" w:rsidRDefault="004B44F9" w:rsidP="004B44F9">
      <w:pPr>
        <w:spacing w:line="360" w:lineRule="exact"/>
        <w:jc w:val="center"/>
        <w:rPr>
          <w:rFonts w:ascii="方正仿宋_GBK" w:eastAsia="方正仿宋_GBK" w:hAnsi="仿宋" w:hint="eastAsia"/>
          <w:b/>
          <w:color w:val="000000"/>
          <w:sz w:val="32"/>
          <w:szCs w:val="32"/>
        </w:rPr>
      </w:pPr>
    </w:p>
    <w:p w:rsidR="004B44F9" w:rsidRPr="006E2333" w:rsidRDefault="004B44F9" w:rsidP="004B44F9">
      <w:pPr>
        <w:spacing w:line="360" w:lineRule="exact"/>
        <w:jc w:val="center"/>
        <w:rPr>
          <w:rFonts w:ascii="方正仿宋_GBK" w:eastAsia="方正仿宋_GBK" w:hAnsi="仿宋" w:hint="eastAsia"/>
          <w:b/>
          <w:color w:val="000000"/>
          <w:sz w:val="32"/>
          <w:szCs w:val="32"/>
        </w:rPr>
      </w:pPr>
    </w:p>
    <w:p w:rsidR="004B44F9" w:rsidRPr="006E2333" w:rsidRDefault="004B44F9" w:rsidP="004B44F9">
      <w:pPr>
        <w:spacing w:line="360" w:lineRule="exact"/>
        <w:jc w:val="center"/>
        <w:rPr>
          <w:rFonts w:ascii="方正仿宋_GBK" w:eastAsia="方正仿宋_GBK" w:hAnsi="仿宋" w:hint="eastAsia"/>
          <w:b/>
          <w:color w:val="000000"/>
          <w:sz w:val="32"/>
          <w:szCs w:val="32"/>
        </w:rPr>
      </w:pPr>
    </w:p>
    <w:p w:rsidR="004B44F9" w:rsidRPr="006E2333" w:rsidRDefault="004B44F9" w:rsidP="004B44F9">
      <w:pPr>
        <w:spacing w:line="360" w:lineRule="exact"/>
        <w:jc w:val="center"/>
        <w:rPr>
          <w:rFonts w:ascii="方正仿宋_GBK" w:eastAsia="方正仿宋_GBK" w:hAnsi="仿宋" w:hint="eastAsia"/>
          <w:b/>
          <w:color w:val="000000"/>
          <w:sz w:val="32"/>
          <w:szCs w:val="32"/>
        </w:rPr>
      </w:pPr>
    </w:p>
    <w:p w:rsidR="004B44F9" w:rsidRPr="006E2333" w:rsidRDefault="004B44F9" w:rsidP="004B44F9">
      <w:pPr>
        <w:spacing w:line="360" w:lineRule="exact"/>
        <w:jc w:val="center"/>
        <w:rPr>
          <w:rFonts w:ascii="方正仿宋_GBK" w:eastAsia="方正仿宋_GBK" w:hAnsi="仿宋" w:hint="eastAsia"/>
          <w:b/>
          <w:color w:val="000000"/>
          <w:sz w:val="32"/>
          <w:szCs w:val="32"/>
        </w:rPr>
      </w:pPr>
    </w:p>
    <w:p w:rsidR="004B44F9" w:rsidRPr="006E2333" w:rsidRDefault="004B44F9" w:rsidP="004B44F9">
      <w:pPr>
        <w:spacing w:line="360" w:lineRule="exact"/>
        <w:jc w:val="center"/>
        <w:rPr>
          <w:rFonts w:ascii="方正仿宋_GBK" w:eastAsia="方正仿宋_GBK" w:hAnsi="仿宋" w:hint="eastAsia"/>
          <w:b/>
          <w:color w:val="000000"/>
          <w:sz w:val="32"/>
          <w:szCs w:val="32"/>
        </w:rPr>
      </w:pPr>
    </w:p>
    <w:p w:rsidR="004B44F9" w:rsidRPr="006E2333" w:rsidRDefault="004B44F9" w:rsidP="004B44F9">
      <w:pPr>
        <w:spacing w:line="360" w:lineRule="exact"/>
        <w:jc w:val="center"/>
        <w:rPr>
          <w:rFonts w:ascii="方正仿宋_GBK" w:eastAsia="方正仿宋_GBK" w:hAnsi="仿宋" w:hint="eastAsia"/>
          <w:b/>
          <w:color w:val="000000"/>
          <w:sz w:val="32"/>
          <w:szCs w:val="32"/>
        </w:rPr>
      </w:pPr>
      <w:r w:rsidRPr="006E2333">
        <w:rPr>
          <w:rFonts w:ascii="方正仿宋_GBK" w:eastAsia="方正仿宋_GBK" w:hAnsi="仿宋" w:hint="eastAsia"/>
          <w:b/>
          <w:color w:val="000000"/>
          <w:sz w:val="32"/>
          <w:szCs w:val="32"/>
        </w:rPr>
        <w:lastRenderedPageBreak/>
        <w:t>附表</w:t>
      </w:r>
      <w:r>
        <w:rPr>
          <w:rFonts w:ascii="方正仿宋_GBK" w:eastAsia="方正仿宋_GBK" w:hAnsi="仿宋" w:hint="eastAsia"/>
          <w:b/>
          <w:color w:val="000000"/>
          <w:sz w:val="32"/>
          <w:szCs w:val="32"/>
        </w:rPr>
        <w:t>6</w:t>
      </w:r>
      <w:r w:rsidRPr="006E2333">
        <w:rPr>
          <w:rFonts w:ascii="方正仿宋_GBK" w:eastAsia="方正仿宋_GBK" w:hAnsi="仿宋" w:hint="eastAsia"/>
          <w:b/>
          <w:color w:val="000000"/>
          <w:sz w:val="32"/>
          <w:szCs w:val="32"/>
        </w:rPr>
        <w:t xml:space="preserve">  教育教学研究项目分类表</w:t>
      </w:r>
    </w:p>
    <w:p w:rsidR="004B44F9" w:rsidRPr="006E2333" w:rsidRDefault="004B44F9" w:rsidP="004B44F9">
      <w:pPr>
        <w:spacing w:line="360" w:lineRule="exact"/>
        <w:jc w:val="center"/>
        <w:rPr>
          <w:rFonts w:ascii="方正仿宋_GBK" w:eastAsia="方正仿宋_GBK" w:hAnsi="仿宋" w:hint="eastAsia"/>
          <w:b/>
          <w:color w:val="00000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7"/>
        <w:gridCol w:w="8343"/>
      </w:tblGrid>
      <w:tr w:rsidR="004B44F9" w:rsidRPr="006E2333" w:rsidTr="00C35B62">
        <w:trPr>
          <w:trHeight w:val="540"/>
          <w:jc w:val="center"/>
        </w:trPr>
        <w:tc>
          <w:tcPr>
            <w:tcW w:w="1117" w:type="dxa"/>
            <w:shd w:val="clear" w:color="auto" w:fill="auto"/>
            <w:vAlign w:val="center"/>
          </w:tcPr>
          <w:p w:rsidR="004B44F9" w:rsidRPr="006E2333" w:rsidRDefault="004B44F9" w:rsidP="00C35B62">
            <w:pPr>
              <w:spacing w:line="320" w:lineRule="exact"/>
              <w:jc w:val="center"/>
              <w:rPr>
                <w:rFonts w:ascii="方正仿宋_GBK" w:eastAsia="方正仿宋_GBK" w:hAnsi="仿宋" w:hint="eastAsia"/>
                <w:b/>
                <w:color w:val="000000"/>
                <w:sz w:val="24"/>
              </w:rPr>
            </w:pPr>
            <w:r w:rsidRPr="006E2333">
              <w:rPr>
                <w:rFonts w:ascii="方正仿宋_GBK" w:eastAsia="方正仿宋_GBK" w:hAnsi="仿宋" w:hint="eastAsia"/>
                <w:b/>
                <w:color w:val="000000"/>
                <w:sz w:val="24"/>
              </w:rPr>
              <w:t>类别</w:t>
            </w:r>
          </w:p>
        </w:tc>
        <w:tc>
          <w:tcPr>
            <w:tcW w:w="8343" w:type="dxa"/>
            <w:shd w:val="clear" w:color="auto" w:fill="auto"/>
            <w:vAlign w:val="center"/>
          </w:tcPr>
          <w:p w:rsidR="004B44F9" w:rsidRPr="006E2333" w:rsidRDefault="004B44F9" w:rsidP="00C35B62">
            <w:pPr>
              <w:spacing w:line="320" w:lineRule="exact"/>
              <w:jc w:val="center"/>
              <w:rPr>
                <w:rFonts w:ascii="方正仿宋_GBK" w:eastAsia="方正仿宋_GBK" w:hAnsi="仿宋" w:hint="eastAsia"/>
                <w:color w:val="000000"/>
                <w:sz w:val="24"/>
              </w:rPr>
            </w:pPr>
            <w:r w:rsidRPr="006E2333">
              <w:rPr>
                <w:rFonts w:ascii="方正仿宋_GBK" w:eastAsia="方正仿宋_GBK" w:hAnsi="仿宋" w:hint="eastAsia"/>
                <w:b/>
                <w:color w:val="000000"/>
                <w:sz w:val="24"/>
              </w:rPr>
              <w:t>教育教学研究项目</w:t>
            </w:r>
          </w:p>
        </w:tc>
      </w:tr>
      <w:tr w:rsidR="004B44F9" w:rsidRPr="006E2333" w:rsidTr="00C35B62">
        <w:trPr>
          <w:trHeight w:val="2746"/>
          <w:jc w:val="center"/>
        </w:trPr>
        <w:tc>
          <w:tcPr>
            <w:tcW w:w="1117" w:type="dxa"/>
            <w:shd w:val="clear" w:color="auto" w:fill="auto"/>
            <w:vAlign w:val="center"/>
          </w:tcPr>
          <w:p w:rsidR="004B44F9" w:rsidRPr="006E2333" w:rsidRDefault="004B44F9" w:rsidP="00C35B62">
            <w:pPr>
              <w:spacing w:line="320" w:lineRule="exact"/>
              <w:jc w:val="center"/>
              <w:rPr>
                <w:rFonts w:ascii="方正仿宋_GBK" w:eastAsia="方正仿宋_GBK" w:hAnsi="仿宋" w:hint="eastAsia"/>
                <w:color w:val="000000"/>
                <w:sz w:val="24"/>
              </w:rPr>
            </w:pPr>
            <w:r w:rsidRPr="006E2333">
              <w:rPr>
                <w:rFonts w:ascii="方正仿宋_GBK" w:eastAsia="方正仿宋_GBK" w:hAnsi="仿宋" w:hint="eastAsia"/>
                <w:color w:val="000000"/>
                <w:sz w:val="24"/>
              </w:rPr>
              <w:t>一类</w:t>
            </w:r>
          </w:p>
        </w:tc>
        <w:tc>
          <w:tcPr>
            <w:tcW w:w="8343" w:type="dxa"/>
            <w:shd w:val="clear" w:color="auto" w:fill="auto"/>
          </w:tcPr>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国家级教育教学研究项目</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国家级人才培养模式创新实验区</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国家级专业建设项目（特色专业、教改示范专业、专业综合改革试点项目等）</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国家级实验教学示范中心</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国家级教学团队</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国家级精品课程（精品资源共享课、精品视频公开课、大规模在线开放课程、双语教学示范课程）</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国家级卓越人才教育培养计划</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国家级虚拟仿真实验教学中心</w:t>
            </w:r>
          </w:p>
        </w:tc>
      </w:tr>
      <w:tr w:rsidR="004B44F9" w:rsidRPr="006E2333" w:rsidTr="00C35B62">
        <w:trPr>
          <w:trHeight w:val="3366"/>
          <w:jc w:val="center"/>
        </w:trPr>
        <w:tc>
          <w:tcPr>
            <w:tcW w:w="1117" w:type="dxa"/>
            <w:shd w:val="clear" w:color="auto" w:fill="auto"/>
            <w:vAlign w:val="center"/>
          </w:tcPr>
          <w:p w:rsidR="004B44F9" w:rsidRPr="006E2333" w:rsidRDefault="004B44F9" w:rsidP="00C35B62">
            <w:pPr>
              <w:spacing w:line="320" w:lineRule="exact"/>
              <w:jc w:val="center"/>
              <w:rPr>
                <w:rFonts w:ascii="方正仿宋_GBK" w:eastAsia="方正仿宋_GBK" w:hAnsi="仿宋" w:hint="eastAsia"/>
                <w:color w:val="000000"/>
                <w:sz w:val="24"/>
              </w:rPr>
            </w:pPr>
            <w:r w:rsidRPr="006E2333">
              <w:rPr>
                <w:rFonts w:ascii="方正仿宋_GBK" w:eastAsia="方正仿宋_GBK" w:hAnsi="仿宋" w:hint="eastAsia"/>
                <w:color w:val="000000"/>
                <w:sz w:val="24"/>
              </w:rPr>
              <w:t>二类</w:t>
            </w:r>
          </w:p>
        </w:tc>
        <w:tc>
          <w:tcPr>
            <w:tcW w:w="8343" w:type="dxa"/>
            <w:shd w:val="clear" w:color="auto" w:fill="auto"/>
          </w:tcPr>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省教育厅重大教学改革项目</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省教育厅教育教学研究重点项目</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省级专业建设项目（人才培养模式创新实验区、专业改造与新专业建设、</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特色专业、教改示范专业、专业综合改革试点项目）</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省级示范实验实训中心</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省级实验教学示范中心（校企合作实践教育基地项目、示范实验实训中心、虚拟仿真实验教学中心）</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省级教学团队（名师（大师）工作室）</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省级精品课程（精品资源共享课、精品视频公开课、大规模在线开放课程）</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省级卓越人才教育培养计划</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省级教学成果推广项目</w:t>
            </w:r>
          </w:p>
        </w:tc>
      </w:tr>
      <w:tr w:rsidR="004B44F9" w:rsidRPr="006E2333" w:rsidTr="00C35B62">
        <w:trPr>
          <w:trHeight w:val="2670"/>
          <w:jc w:val="center"/>
        </w:trPr>
        <w:tc>
          <w:tcPr>
            <w:tcW w:w="1117" w:type="dxa"/>
            <w:shd w:val="clear" w:color="auto" w:fill="auto"/>
            <w:vAlign w:val="center"/>
          </w:tcPr>
          <w:p w:rsidR="004B44F9" w:rsidRPr="006E2333" w:rsidRDefault="004B44F9" w:rsidP="00C35B62">
            <w:pPr>
              <w:spacing w:line="320" w:lineRule="exact"/>
              <w:jc w:val="center"/>
              <w:rPr>
                <w:rFonts w:ascii="方正仿宋_GBK" w:eastAsia="方正仿宋_GBK" w:hAnsi="仿宋" w:hint="eastAsia"/>
                <w:color w:val="000000"/>
                <w:sz w:val="24"/>
              </w:rPr>
            </w:pPr>
            <w:r w:rsidRPr="006E2333">
              <w:rPr>
                <w:rFonts w:ascii="方正仿宋_GBK" w:eastAsia="方正仿宋_GBK" w:hAnsi="仿宋" w:hint="eastAsia"/>
                <w:color w:val="000000"/>
                <w:sz w:val="24"/>
              </w:rPr>
              <w:t>三类</w:t>
            </w:r>
          </w:p>
        </w:tc>
        <w:tc>
          <w:tcPr>
            <w:tcW w:w="8343" w:type="dxa"/>
            <w:shd w:val="clear" w:color="auto" w:fill="auto"/>
          </w:tcPr>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省教育厅教育教学研究一般项目</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校级专业建设项目（特色专业、教改示范专业、专业综合改革试点项目等）</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校级示范实验实训中心</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校级实验教学示范中心（校企合作实践教育基地项目、示范实验实训中心、虚拟仿真实验教学中心）</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校级教学团队（名师（大师）工作室）</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校级精品课程（精品资源共享课、精品视频公开课、大规模在线开放课程）</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 xml:space="preserve">校级卓越人才教育培养计划 </w:t>
            </w:r>
          </w:p>
          <w:p w:rsidR="004B44F9" w:rsidRPr="006E2333" w:rsidRDefault="004B44F9" w:rsidP="00C35B62">
            <w:pPr>
              <w:spacing w:line="32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校级教育教学研究重点项目</w:t>
            </w:r>
          </w:p>
        </w:tc>
      </w:tr>
    </w:tbl>
    <w:p w:rsidR="004B44F9" w:rsidRPr="006E2333" w:rsidRDefault="004B44F9" w:rsidP="004B44F9">
      <w:pPr>
        <w:spacing w:line="360" w:lineRule="exact"/>
        <w:jc w:val="center"/>
        <w:rPr>
          <w:rFonts w:ascii="方正仿宋_GBK" w:eastAsia="方正仿宋_GBK" w:hAnsi="仿宋" w:hint="eastAsia"/>
          <w:b/>
          <w:color w:val="000000"/>
          <w:sz w:val="32"/>
          <w:szCs w:val="32"/>
        </w:rPr>
      </w:pPr>
    </w:p>
    <w:p w:rsidR="004B44F9" w:rsidRPr="006E2333" w:rsidRDefault="004B44F9" w:rsidP="004B44F9">
      <w:pPr>
        <w:spacing w:line="360" w:lineRule="exact"/>
        <w:jc w:val="center"/>
        <w:rPr>
          <w:rFonts w:ascii="方正仿宋_GBK" w:eastAsia="方正仿宋_GBK" w:hAnsi="仿宋" w:hint="eastAsia"/>
          <w:b/>
          <w:color w:val="000000"/>
          <w:sz w:val="32"/>
          <w:szCs w:val="32"/>
        </w:rPr>
      </w:pPr>
      <w:r w:rsidRPr="006E2333">
        <w:rPr>
          <w:rFonts w:ascii="方正仿宋_GBK" w:eastAsia="方正仿宋_GBK" w:hAnsi="仿宋" w:hint="eastAsia"/>
          <w:b/>
          <w:color w:val="000000"/>
          <w:sz w:val="32"/>
          <w:szCs w:val="32"/>
        </w:rPr>
        <w:t>附表</w:t>
      </w:r>
      <w:r>
        <w:rPr>
          <w:rFonts w:ascii="方正仿宋_GBK" w:eastAsia="方正仿宋_GBK" w:hAnsi="仿宋" w:hint="eastAsia"/>
          <w:b/>
          <w:color w:val="000000"/>
          <w:sz w:val="32"/>
          <w:szCs w:val="32"/>
        </w:rPr>
        <w:t>7</w:t>
      </w:r>
      <w:r>
        <w:rPr>
          <w:rFonts w:ascii="方正仿宋_GBK" w:eastAsia="方正仿宋_GBK" w:hAnsi="仿宋"/>
          <w:b/>
          <w:color w:val="000000"/>
          <w:sz w:val="32"/>
          <w:szCs w:val="32"/>
        </w:rPr>
        <w:t xml:space="preserve">  </w:t>
      </w:r>
      <w:r w:rsidRPr="006E2333">
        <w:rPr>
          <w:rFonts w:ascii="方正仿宋_GBK" w:eastAsia="方正仿宋_GBK" w:hAnsi="仿宋" w:hint="eastAsia"/>
          <w:b/>
          <w:color w:val="000000"/>
          <w:sz w:val="32"/>
          <w:szCs w:val="32"/>
        </w:rPr>
        <w:t>教学成果分类表</w:t>
      </w:r>
    </w:p>
    <w:tbl>
      <w:tblPr>
        <w:tblpPr w:leftFromText="180" w:rightFromText="180" w:vertAnchor="text" w:horzAnchor="margin" w:tblpXSpec="center"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6"/>
        <w:gridCol w:w="2623"/>
        <w:gridCol w:w="4482"/>
      </w:tblGrid>
      <w:tr w:rsidR="004B44F9" w:rsidRPr="006E2333" w:rsidTr="00C35B62">
        <w:trPr>
          <w:trHeight w:val="643"/>
        </w:trPr>
        <w:tc>
          <w:tcPr>
            <w:tcW w:w="1806" w:type="dxa"/>
            <w:tcBorders>
              <w:bottom w:val="nil"/>
            </w:tcBorders>
            <w:vAlign w:val="center"/>
          </w:tcPr>
          <w:p w:rsidR="004B44F9" w:rsidRPr="006E2333" w:rsidRDefault="004B44F9" w:rsidP="00C35B62">
            <w:pPr>
              <w:spacing w:line="440" w:lineRule="exact"/>
              <w:rPr>
                <w:rFonts w:ascii="方正仿宋_GBK" w:eastAsia="方正仿宋_GBK" w:hAnsi="仿宋" w:hint="eastAsia"/>
                <w:b/>
                <w:color w:val="000000"/>
                <w:sz w:val="24"/>
              </w:rPr>
            </w:pPr>
            <w:r w:rsidRPr="006E2333">
              <w:rPr>
                <w:rFonts w:ascii="方正仿宋_GBK" w:eastAsia="方正仿宋_GBK" w:hAnsi="仿宋" w:hint="eastAsia"/>
                <w:b/>
                <w:color w:val="000000"/>
                <w:sz w:val="24"/>
              </w:rPr>
              <w:t xml:space="preserve">  类别               </w:t>
            </w:r>
          </w:p>
        </w:tc>
        <w:tc>
          <w:tcPr>
            <w:tcW w:w="2623" w:type="dxa"/>
            <w:vAlign w:val="center"/>
          </w:tcPr>
          <w:p w:rsidR="004B44F9" w:rsidRPr="006E2333" w:rsidRDefault="004B44F9" w:rsidP="00C35B62">
            <w:pPr>
              <w:spacing w:line="440" w:lineRule="exact"/>
              <w:jc w:val="center"/>
              <w:rPr>
                <w:rFonts w:ascii="方正仿宋_GBK" w:eastAsia="方正仿宋_GBK" w:hAnsi="仿宋" w:hint="eastAsia"/>
                <w:b/>
                <w:color w:val="000000"/>
                <w:sz w:val="24"/>
              </w:rPr>
            </w:pPr>
            <w:r w:rsidRPr="006E2333">
              <w:rPr>
                <w:rFonts w:ascii="方正仿宋_GBK" w:eastAsia="方正仿宋_GBK" w:hAnsi="仿宋" w:hint="eastAsia"/>
                <w:b/>
                <w:color w:val="000000"/>
                <w:sz w:val="24"/>
              </w:rPr>
              <w:t>教学成果等级</w:t>
            </w:r>
          </w:p>
        </w:tc>
        <w:tc>
          <w:tcPr>
            <w:tcW w:w="4482" w:type="dxa"/>
            <w:vAlign w:val="center"/>
          </w:tcPr>
          <w:p w:rsidR="004B44F9" w:rsidRPr="006E2333" w:rsidRDefault="004B44F9" w:rsidP="00C35B62">
            <w:pPr>
              <w:spacing w:line="440" w:lineRule="exact"/>
              <w:jc w:val="center"/>
              <w:rPr>
                <w:rFonts w:ascii="方正仿宋_GBK" w:eastAsia="方正仿宋_GBK" w:hAnsi="仿宋" w:hint="eastAsia"/>
                <w:b/>
                <w:color w:val="000000"/>
                <w:sz w:val="24"/>
              </w:rPr>
            </w:pPr>
            <w:r w:rsidRPr="006E2333">
              <w:rPr>
                <w:rFonts w:ascii="方正仿宋_GBK" w:eastAsia="方正仿宋_GBK" w:hAnsi="仿宋" w:hint="eastAsia"/>
                <w:b/>
                <w:color w:val="000000"/>
                <w:sz w:val="24"/>
              </w:rPr>
              <w:t>奖励等级</w:t>
            </w:r>
          </w:p>
        </w:tc>
      </w:tr>
      <w:tr w:rsidR="004B44F9" w:rsidRPr="006E2333" w:rsidTr="00C35B62">
        <w:trPr>
          <w:trHeight w:val="117"/>
        </w:trPr>
        <w:tc>
          <w:tcPr>
            <w:tcW w:w="1806" w:type="dxa"/>
            <w:vAlign w:val="center"/>
          </w:tcPr>
          <w:p w:rsidR="004B44F9" w:rsidRPr="006E2333" w:rsidRDefault="004B44F9" w:rsidP="00C35B62">
            <w:pPr>
              <w:spacing w:line="440" w:lineRule="exact"/>
              <w:jc w:val="center"/>
              <w:rPr>
                <w:rFonts w:ascii="方正仿宋_GBK" w:eastAsia="方正仿宋_GBK" w:hAnsi="仿宋" w:hint="eastAsia"/>
                <w:color w:val="000000"/>
                <w:sz w:val="24"/>
              </w:rPr>
            </w:pPr>
            <w:r w:rsidRPr="006E2333">
              <w:rPr>
                <w:rFonts w:ascii="方正仿宋_GBK" w:eastAsia="方正仿宋_GBK" w:hAnsi="仿宋" w:hint="eastAsia"/>
                <w:color w:val="000000"/>
                <w:sz w:val="24"/>
              </w:rPr>
              <w:t>一类</w:t>
            </w:r>
          </w:p>
        </w:tc>
        <w:tc>
          <w:tcPr>
            <w:tcW w:w="2623" w:type="dxa"/>
            <w:vAlign w:val="center"/>
          </w:tcPr>
          <w:p w:rsidR="004B44F9" w:rsidRPr="006E2333" w:rsidRDefault="004B44F9" w:rsidP="00C35B62">
            <w:pPr>
              <w:spacing w:line="440" w:lineRule="exact"/>
              <w:jc w:val="center"/>
              <w:rPr>
                <w:rFonts w:ascii="方正仿宋_GBK" w:eastAsia="方正仿宋_GBK" w:hAnsi="仿宋" w:hint="eastAsia"/>
                <w:color w:val="000000"/>
                <w:sz w:val="24"/>
              </w:rPr>
            </w:pPr>
            <w:r w:rsidRPr="006E2333">
              <w:rPr>
                <w:rFonts w:ascii="方正仿宋_GBK" w:eastAsia="方正仿宋_GBK" w:hAnsi="仿宋" w:hint="eastAsia"/>
                <w:color w:val="000000"/>
                <w:sz w:val="24"/>
              </w:rPr>
              <w:t>国家级教学成果</w:t>
            </w:r>
          </w:p>
        </w:tc>
        <w:tc>
          <w:tcPr>
            <w:tcW w:w="4482" w:type="dxa"/>
            <w:vAlign w:val="center"/>
          </w:tcPr>
          <w:p w:rsidR="004B44F9" w:rsidRPr="006E2333" w:rsidRDefault="004B44F9" w:rsidP="00C35B62">
            <w:pPr>
              <w:spacing w:line="44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特等奖、一等奖、二等奖</w:t>
            </w:r>
          </w:p>
        </w:tc>
      </w:tr>
      <w:tr w:rsidR="004B44F9" w:rsidRPr="006E2333" w:rsidTr="00C35B62">
        <w:trPr>
          <w:trHeight w:val="377"/>
        </w:trPr>
        <w:tc>
          <w:tcPr>
            <w:tcW w:w="1806" w:type="dxa"/>
            <w:vAlign w:val="center"/>
          </w:tcPr>
          <w:p w:rsidR="004B44F9" w:rsidRPr="006E2333" w:rsidRDefault="004B44F9" w:rsidP="00C35B62">
            <w:pPr>
              <w:spacing w:line="440" w:lineRule="exact"/>
              <w:jc w:val="center"/>
              <w:rPr>
                <w:rFonts w:ascii="方正仿宋_GBK" w:eastAsia="方正仿宋_GBK" w:hAnsi="仿宋" w:hint="eastAsia"/>
                <w:color w:val="000000"/>
                <w:sz w:val="24"/>
              </w:rPr>
            </w:pPr>
            <w:r w:rsidRPr="006E2333">
              <w:rPr>
                <w:rFonts w:ascii="方正仿宋_GBK" w:eastAsia="方正仿宋_GBK" w:hAnsi="仿宋" w:hint="eastAsia"/>
                <w:color w:val="000000"/>
                <w:sz w:val="24"/>
              </w:rPr>
              <w:t>二类</w:t>
            </w:r>
          </w:p>
        </w:tc>
        <w:tc>
          <w:tcPr>
            <w:tcW w:w="2623" w:type="dxa"/>
            <w:vAlign w:val="center"/>
          </w:tcPr>
          <w:p w:rsidR="004B44F9" w:rsidRPr="006E2333" w:rsidRDefault="004B44F9" w:rsidP="00C35B62">
            <w:pPr>
              <w:spacing w:line="440" w:lineRule="exact"/>
              <w:jc w:val="center"/>
              <w:rPr>
                <w:rFonts w:ascii="方正仿宋_GBK" w:eastAsia="方正仿宋_GBK" w:hAnsi="仿宋" w:hint="eastAsia"/>
                <w:color w:val="000000"/>
                <w:sz w:val="24"/>
              </w:rPr>
            </w:pPr>
            <w:r w:rsidRPr="006E2333">
              <w:rPr>
                <w:rFonts w:ascii="方正仿宋_GBK" w:eastAsia="方正仿宋_GBK" w:hAnsi="仿宋" w:hint="eastAsia"/>
                <w:color w:val="000000"/>
                <w:sz w:val="24"/>
              </w:rPr>
              <w:t>省级教学成果</w:t>
            </w:r>
          </w:p>
        </w:tc>
        <w:tc>
          <w:tcPr>
            <w:tcW w:w="4482" w:type="dxa"/>
            <w:vAlign w:val="center"/>
          </w:tcPr>
          <w:p w:rsidR="004B44F9" w:rsidRPr="006E2333" w:rsidRDefault="004B44F9" w:rsidP="00C35B62">
            <w:pPr>
              <w:spacing w:line="44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特等奖、一等奖、二等奖、三等奖</w:t>
            </w:r>
          </w:p>
        </w:tc>
      </w:tr>
      <w:tr w:rsidR="004B44F9" w:rsidRPr="006E2333" w:rsidTr="00C35B62">
        <w:trPr>
          <w:trHeight w:val="70"/>
        </w:trPr>
        <w:tc>
          <w:tcPr>
            <w:tcW w:w="1806" w:type="dxa"/>
            <w:vAlign w:val="center"/>
          </w:tcPr>
          <w:p w:rsidR="004B44F9" w:rsidRPr="006E2333" w:rsidRDefault="004B44F9" w:rsidP="00C35B62">
            <w:pPr>
              <w:spacing w:line="440" w:lineRule="exact"/>
              <w:jc w:val="center"/>
              <w:rPr>
                <w:rFonts w:ascii="方正仿宋_GBK" w:eastAsia="方正仿宋_GBK" w:hAnsi="仿宋" w:hint="eastAsia"/>
                <w:color w:val="000000"/>
                <w:sz w:val="24"/>
              </w:rPr>
            </w:pPr>
            <w:r w:rsidRPr="006E2333">
              <w:rPr>
                <w:rFonts w:ascii="方正仿宋_GBK" w:eastAsia="方正仿宋_GBK" w:hAnsi="仿宋" w:hint="eastAsia"/>
                <w:color w:val="000000"/>
                <w:sz w:val="24"/>
              </w:rPr>
              <w:t>三类</w:t>
            </w:r>
          </w:p>
        </w:tc>
        <w:tc>
          <w:tcPr>
            <w:tcW w:w="2623" w:type="dxa"/>
            <w:vAlign w:val="center"/>
          </w:tcPr>
          <w:p w:rsidR="004B44F9" w:rsidRPr="006E2333" w:rsidRDefault="004B44F9" w:rsidP="00C35B62">
            <w:pPr>
              <w:spacing w:line="440" w:lineRule="exact"/>
              <w:jc w:val="center"/>
              <w:rPr>
                <w:rFonts w:ascii="方正仿宋_GBK" w:eastAsia="方正仿宋_GBK" w:hAnsi="仿宋" w:hint="eastAsia"/>
                <w:color w:val="000000"/>
                <w:sz w:val="24"/>
              </w:rPr>
            </w:pPr>
            <w:r w:rsidRPr="006E2333">
              <w:rPr>
                <w:rFonts w:ascii="方正仿宋_GBK" w:eastAsia="方正仿宋_GBK" w:hAnsi="仿宋" w:hint="eastAsia"/>
                <w:color w:val="000000"/>
                <w:sz w:val="24"/>
              </w:rPr>
              <w:t>校级教学成果</w:t>
            </w:r>
          </w:p>
        </w:tc>
        <w:tc>
          <w:tcPr>
            <w:tcW w:w="4482" w:type="dxa"/>
            <w:vAlign w:val="center"/>
          </w:tcPr>
          <w:p w:rsidR="004B44F9" w:rsidRPr="006E2333" w:rsidRDefault="004B44F9" w:rsidP="00C35B62">
            <w:pPr>
              <w:spacing w:line="440" w:lineRule="exact"/>
              <w:rPr>
                <w:rFonts w:ascii="方正仿宋_GBK" w:eastAsia="方正仿宋_GBK" w:hAnsi="仿宋" w:hint="eastAsia"/>
                <w:color w:val="000000"/>
                <w:sz w:val="24"/>
              </w:rPr>
            </w:pPr>
            <w:r w:rsidRPr="006E2333">
              <w:rPr>
                <w:rFonts w:ascii="方正仿宋_GBK" w:eastAsia="方正仿宋_GBK" w:hAnsi="仿宋" w:hint="eastAsia"/>
                <w:color w:val="000000"/>
                <w:sz w:val="24"/>
              </w:rPr>
              <w:t>特等奖、一等奖、二等奖、</w:t>
            </w:r>
          </w:p>
        </w:tc>
      </w:tr>
    </w:tbl>
    <w:p w:rsidR="004B44F9" w:rsidRPr="006E2333" w:rsidRDefault="004B44F9" w:rsidP="004B44F9">
      <w:pPr>
        <w:spacing w:line="360" w:lineRule="exact"/>
        <w:jc w:val="center"/>
        <w:rPr>
          <w:rFonts w:ascii="方正仿宋_GBK" w:eastAsia="方正仿宋_GBK" w:hAnsi="华文仿宋" w:hint="eastAsia"/>
          <w:b/>
          <w:color w:val="000000"/>
          <w:sz w:val="32"/>
          <w:szCs w:val="32"/>
        </w:rPr>
      </w:pPr>
      <w:r w:rsidRPr="006E2333">
        <w:rPr>
          <w:rFonts w:ascii="方正仿宋_GBK" w:eastAsia="方正仿宋_GBK" w:hAnsi="仿宋" w:hint="eastAsia"/>
          <w:color w:val="000000"/>
          <w:sz w:val="32"/>
          <w:szCs w:val="32"/>
        </w:rPr>
        <w:br w:type="page"/>
      </w:r>
      <w:r w:rsidRPr="006E2333">
        <w:rPr>
          <w:rFonts w:ascii="方正仿宋_GBK" w:eastAsia="方正仿宋_GBK" w:hAnsi="仿宋" w:hint="eastAsia"/>
          <w:b/>
          <w:color w:val="000000"/>
          <w:sz w:val="32"/>
          <w:szCs w:val="32"/>
        </w:rPr>
        <w:lastRenderedPageBreak/>
        <w:t xml:space="preserve"> </w:t>
      </w:r>
      <w:r w:rsidRPr="006E2333">
        <w:rPr>
          <w:rFonts w:ascii="方正仿宋_GBK" w:eastAsia="方正仿宋_GBK" w:hAnsi="华文仿宋" w:hint="eastAsia"/>
          <w:b/>
          <w:color w:val="000000"/>
          <w:sz w:val="32"/>
          <w:szCs w:val="32"/>
        </w:rPr>
        <w:t>附表</w:t>
      </w:r>
      <w:r>
        <w:rPr>
          <w:rFonts w:ascii="方正仿宋_GBK" w:eastAsia="方正仿宋_GBK" w:hAnsi="华文仿宋" w:hint="eastAsia"/>
          <w:b/>
          <w:color w:val="000000"/>
          <w:sz w:val="32"/>
          <w:szCs w:val="32"/>
        </w:rPr>
        <w:t xml:space="preserve">8  </w:t>
      </w:r>
      <w:r w:rsidRPr="006E2333">
        <w:rPr>
          <w:rFonts w:ascii="方正仿宋_GBK" w:eastAsia="方正仿宋_GBK" w:hAnsi="华文仿宋" w:hint="eastAsia"/>
          <w:b/>
          <w:color w:val="000000"/>
          <w:sz w:val="32"/>
          <w:szCs w:val="32"/>
        </w:rPr>
        <w:t>体育艺术类教师专业实践业绩分类表</w:t>
      </w:r>
    </w:p>
    <w:tbl>
      <w:tblPr>
        <w:tblW w:w="99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tblPr>
      <w:tblGrid>
        <w:gridCol w:w="772"/>
        <w:gridCol w:w="9166"/>
      </w:tblGrid>
      <w:tr w:rsidR="004B44F9" w:rsidRPr="006E2333" w:rsidTr="00C35B62">
        <w:trPr>
          <w:trHeight w:val="350"/>
          <w:tblHeader/>
          <w:jc w:val="center"/>
        </w:trPr>
        <w:tc>
          <w:tcPr>
            <w:tcW w:w="772" w:type="dxa"/>
            <w:tcMar>
              <w:top w:w="72" w:type="dxa"/>
              <w:left w:w="144" w:type="dxa"/>
              <w:bottom w:w="72" w:type="dxa"/>
              <w:right w:w="144" w:type="dxa"/>
            </w:tcMar>
            <w:vAlign w:val="center"/>
          </w:tcPr>
          <w:p w:rsidR="004B44F9" w:rsidRPr="006E2333" w:rsidRDefault="004B44F9" w:rsidP="00C35B62">
            <w:pPr>
              <w:spacing w:line="300" w:lineRule="exact"/>
              <w:jc w:val="center"/>
              <w:rPr>
                <w:rFonts w:ascii="方正仿宋_GBK" w:eastAsia="方正仿宋_GBK" w:hAnsi="华文仿宋" w:hint="eastAsia"/>
                <w:b/>
                <w:color w:val="000000"/>
                <w:sz w:val="24"/>
              </w:rPr>
            </w:pPr>
            <w:r w:rsidRPr="006E2333">
              <w:rPr>
                <w:rFonts w:ascii="方正仿宋_GBK" w:eastAsia="方正仿宋_GBK" w:hAnsi="华文仿宋" w:hint="eastAsia"/>
                <w:b/>
                <w:bCs/>
                <w:color w:val="000000"/>
                <w:sz w:val="24"/>
              </w:rPr>
              <w:t>等级</w:t>
            </w:r>
          </w:p>
        </w:tc>
        <w:tc>
          <w:tcPr>
            <w:tcW w:w="9166" w:type="dxa"/>
            <w:tcMar>
              <w:top w:w="72" w:type="dxa"/>
              <w:left w:w="144" w:type="dxa"/>
              <w:bottom w:w="72" w:type="dxa"/>
              <w:right w:w="144" w:type="dxa"/>
            </w:tcMar>
            <w:vAlign w:val="center"/>
          </w:tcPr>
          <w:p w:rsidR="004B44F9" w:rsidRPr="006E2333" w:rsidRDefault="004B44F9" w:rsidP="00C35B62">
            <w:pPr>
              <w:spacing w:line="300" w:lineRule="exact"/>
              <w:jc w:val="center"/>
              <w:rPr>
                <w:rFonts w:ascii="方正仿宋_GBK" w:eastAsia="方正仿宋_GBK" w:hAnsi="华文仿宋" w:hint="eastAsia"/>
                <w:b/>
                <w:color w:val="000000"/>
                <w:sz w:val="24"/>
              </w:rPr>
            </w:pPr>
            <w:r w:rsidRPr="006E2333">
              <w:rPr>
                <w:rFonts w:ascii="方正仿宋_GBK" w:eastAsia="方正仿宋_GBK" w:hAnsi="华文仿宋" w:hint="eastAsia"/>
                <w:b/>
                <w:bCs/>
                <w:color w:val="000000"/>
                <w:sz w:val="24"/>
              </w:rPr>
              <w:t>专业实践业绩</w:t>
            </w:r>
          </w:p>
        </w:tc>
      </w:tr>
      <w:tr w:rsidR="004B44F9" w:rsidRPr="006E2333" w:rsidTr="00C35B62">
        <w:trPr>
          <w:trHeight w:val="3253"/>
          <w:jc w:val="center"/>
        </w:trPr>
        <w:tc>
          <w:tcPr>
            <w:tcW w:w="772" w:type="dxa"/>
            <w:tcMar>
              <w:top w:w="72" w:type="dxa"/>
              <w:left w:w="144" w:type="dxa"/>
              <w:bottom w:w="72" w:type="dxa"/>
              <w:right w:w="144" w:type="dxa"/>
            </w:tcMar>
            <w:vAlign w:val="center"/>
          </w:tcPr>
          <w:p w:rsidR="004B44F9" w:rsidRPr="006E2333" w:rsidRDefault="004B44F9" w:rsidP="00C35B62">
            <w:pPr>
              <w:spacing w:line="280" w:lineRule="exact"/>
              <w:jc w:val="center"/>
              <w:rPr>
                <w:rFonts w:ascii="方正仿宋_GBK" w:eastAsia="方正仿宋_GBK" w:hAnsi="华文仿宋" w:hint="eastAsia"/>
                <w:color w:val="000000"/>
                <w:sz w:val="24"/>
              </w:rPr>
            </w:pPr>
            <w:r w:rsidRPr="006E2333">
              <w:rPr>
                <w:rFonts w:ascii="方正仿宋_GBK" w:eastAsia="方正仿宋_GBK" w:hAnsi="华文仿宋" w:hint="eastAsia"/>
                <w:bCs/>
                <w:color w:val="000000"/>
                <w:sz w:val="24"/>
              </w:rPr>
              <w:t>一类</w:t>
            </w:r>
          </w:p>
        </w:tc>
        <w:tc>
          <w:tcPr>
            <w:tcW w:w="9166" w:type="dxa"/>
            <w:tcMar>
              <w:top w:w="72" w:type="dxa"/>
              <w:left w:w="144" w:type="dxa"/>
              <w:bottom w:w="72" w:type="dxa"/>
              <w:right w:w="144" w:type="dxa"/>
            </w:tcMar>
            <w:vAlign w:val="center"/>
          </w:tcPr>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具有国家级以上裁判员证书，并担任国际赛事裁判</w:t>
            </w:r>
            <w:r w:rsidRPr="006E2333">
              <w:rPr>
                <w:rFonts w:ascii="方正仿宋_GBK" w:eastAsia="方正仿宋_GBK" w:hAnsi="华文仿宋" w:cs="Arial" w:hint="eastAsia"/>
                <w:bCs/>
                <w:color w:val="000000"/>
                <w:sz w:val="24"/>
              </w:rPr>
              <w:t>或</w:t>
            </w:r>
            <w:r w:rsidRPr="006E2333">
              <w:rPr>
                <w:rFonts w:ascii="方正仿宋_GBK" w:eastAsia="方正仿宋_GBK" w:hAnsi="华文仿宋" w:cs="Arial" w:hint="eastAsia"/>
                <w:color w:val="000000"/>
                <w:sz w:val="24"/>
              </w:rPr>
              <w:t>国家级（包括全国大学生体育协会）赛事的单项裁判长、副裁判长（主裁判）或省级以上（省教育厅或省体育局）举办赛事的裁判长、副裁判长</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bCs/>
                <w:color w:val="000000"/>
                <w:sz w:val="24"/>
              </w:rPr>
              <w:t>担任国际级艺术类赛事评委以上或国家级艺术类赛事主任评委、副主任评委</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在省主管部门主办或省主管部门和省级专业协会联合主办的本专业展览、</w:t>
            </w:r>
            <w:r w:rsidRPr="006E2333">
              <w:rPr>
                <w:rFonts w:ascii="方正仿宋_GBK" w:eastAsia="方正仿宋_GBK" w:hAnsi="华文仿宋" w:cs="Arial" w:hint="eastAsia"/>
                <w:bCs/>
                <w:color w:val="000000"/>
                <w:sz w:val="24"/>
              </w:rPr>
              <w:t>汇演及各类比赛</w:t>
            </w:r>
            <w:r w:rsidRPr="006E2333">
              <w:rPr>
                <w:rFonts w:ascii="方正仿宋_GBK" w:eastAsia="方正仿宋_GBK" w:hAnsi="华文仿宋" w:cs="Arial" w:hint="eastAsia"/>
                <w:color w:val="000000"/>
                <w:sz w:val="24"/>
              </w:rPr>
              <w:t>中获银奖2次以上或金奖1次以上</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入选由文化部、中国文联和中国美术家协会或中国书法家协会联合主办的大展2次以上或获铜奖1次以上</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国家级专业协会为其举办过个人展览、</w:t>
            </w:r>
            <w:r w:rsidRPr="006E2333">
              <w:rPr>
                <w:rFonts w:ascii="方正仿宋_GBK" w:eastAsia="方正仿宋_GBK" w:hAnsi="华文仿宋" w:cs="Arial" w:hint="eastAsia"/>
                <w:bCs/>
                <w:color w:val="000000"/>
                <w:sz w:val="24"/>
              </w:rPr>
              <w:t>专场音乐会</w:t>
            </w:r>
            <w:r w:rsidRPr="006E2333">
              <w:rPr>
                <w:rFonts w:ascii="方正仿宋_GBK" w:eastAsia="方正仿宋_GBK" w:hAnsi="华文仿宋" w:cs="Arial" w:hint="eastAsia"/>
                <w:color w:val="000000"/>
                <w:sz w:val="24"/>
              </w:rPr>
              <w:t>1次以上</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获得红点奖、IF奖等国际知名设计大奖（以国际知名设计大奖的目录为认定标准）</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获国家部委、专业协会或省级厅局举办的设计类、</w:t>
            </w:r>
            <w:r w:rsidRPr="006E2333">
              <w:rPr>
                <w:rFonts w:ascii="方正仿宋_GBK" w:eastAsia="方正仿宋_GBK" w:hAnsi="华文仿宋" w:cs="Arial" w:hint="eastAsia"/>
                <w:bCs/>
                <w:color w:val="000000"/>
                <w:sz w:val="24"/>
              </w:rPr>
              <w:t>创作类、表演类</w:t>
            </w:r>
            <w:r w:rsidRPr="006E2333">
              <w:rPr>
                <w:rFonts w:ascii="方正仿宋_GBK" w:eastAsia="方正仿宋_GBK" w:hAnsi="华文仿宋" w:cs="Arial" w:hint="eastAsia"/>
                <w:color w:val="000000"/>
                <w:sz w:val="24"/>
              </w:rPr>
              <w:t>大赛一</w:t>
            </w:r>
            <w:r w:rsidRPr="006E2333">
              <w:rPr>
                <w:rFonts w:ascii="方正仿宋_GBK" w:eastAsia="方正仿宋_GBK" w:hAnsi="华文仿宋" w:cs="Arial" w:hint="eastAsia"/>
                <w:bCs/>
                <w:color w:val="000000"/>
                <w:sz w:val="24"/>
              </w:rPr>
              <w:t>等奖</w:t>
            </w:r>
            <w:r w:rsidRPr="006E2333">
              <w:rPr>
                <w:rFonts w:ascii="方正仿宋_GBK" w:eastAsia="方正仿宋_GBK" w:hAnsi="华文仿宋" w:cs="Arial" w:hint="eastAsia"/>
                <w:color w:val="000000"/>
                <w:sz w:val="24"/>
              </w:rPr>
              <w:t>1项以上</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创作、设计的作品被国家级专业机构收藏</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以个人项目参加由中宣部、文化部</w:t>
            </w:r>
            <w:r w:rsidRPr="006E2333">
              <w:rPr>
                <w:rFonts w:ascii="方正仿宋_GBK" w:eastAsia="方正仿宋_GBK" w:hAnsi="华文仿宋" w:cs="Arial" w:hint="eastAsia"/>
                <w:bCs/>
                <w:color w:val="000000"/>
                <w:sz w:val="24"/>
              </w:rPr>
              <w:t>或广电总局</w:t>
            </w:r>
            <w:r w:rsidRPr="006E2333">
              <w:rPr>
                <w:rFonts w:ascii="方正仿宋_GBK" w:eastAsia="方正仿宋_GBK" w:hAnsi="华文仿宋" w:cs="Arial" w:hint="eastAsia"/>
                <w:color w:val="000000"/>
                <w:sz w:val="24"/>
              </w:rPr>
              <w:t>主办的国家级大型演出2项以上</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在一</w:t>
            </w:r>
            <w:r w:rsidRPr="006E2333">
              <w:rPr>
                <w:rFonts w:ascii="方正仿宋_GBK" w:eastAsia="方正仿宋_GBK" w:hAnsi="华文仿宋" w:cs="Arial" w:hint="eastAsia"/>
                <w:bCs/>
                <w:color w:val="000000"/>
                <w:sz w:val="24"/>
              </w:rPr>
              <w:t>类期刊</w:t>
            </w:r>
            <w:r w:rsidRPr="006E2333">
              <w:rPr>
                <w:rFonts w:ascii="方正仿宋_GBK" w:eastAsia="方正仿宋_GBK" w:hAnsi="华文仿宋" w:cs="Arial" w:hint="eastAsia"/>
                <w:color w:val="000000"/>
                <w:sz w:val="24"/>
              </w:rPr>
              <w:t>上发表</w:t>
            </w:r>
            <w:r w:rsidRPr="006E2333">
              <w:rPr>
                <w:rFonts w:ascii="方正仿宋_GBK" w:eastAsia="方正仿宋_GBK" w:hAnsi="华文仿宋" w:cs="Arial" w:hint="eastAsia"/>
                <w:bCs/>
                <w:color w:val="000000"/>
                <w:sz w:val="24"/>
              </w:rPr>
              <w:t>原创音乐</w:t>
            </w:r>
            <w:r w:rsidRPr="006E2333">
              <w:rPr>
                <w:rFonts w:ascii="方正仿宋_GBK" w:eastAsia="方正仿宋_GBK" w:hAnsi="华文仿宋" w:cs="Arial" w:hint="eastAsia"/>
                <w:color w:val="000000"/>
                <w:sz w:val="24"/>
              </w:rPr>
              <w:t>作品或歌词</w:t>
            </w:r>
            <w:r w:rsidRPr="006E2333">
              <w:rPr>
                <w:rFonts w:ascii="方正仿宋_GBK" w:eastAsia="方正仿宋_GBK" w:hAnsi="华文仿宋" w:cs="Arial" w:hint="eastAsia"/>
                <w:bCs/>
                <w:color w:val="000000"/>
                <w:sz w:val="24"/>
              </w:rPr>
              <w:t>2</w:t>
            </w:r>
            <w:r w:rsidRPr="006E2333">
              <w:rPr>
                <w:rFonts w:ascii="方正仿宋_GBK" w:eastAsia="方正仿宋_GBK" w:hAnsi="华文仿宋" w:cs="Arial" w:hint="eastAsia"/>
                <w:color w:val="000000"/>
                <w:sz w:val="24"/>
              </w:rPr>
              <w:t>篇以上</w:t>
            </w:r>
          </w:p>
        </w:tc>
      </w:tr>
      <w:tr w:rsidR="004B44F9" w:rsidRPr="006E2333" w:rsidTr="00C35B62">
        <w:trPr>
          <w:trHeight w:val="4005"/>
          <w:jc w:val="center"/>
        </w:trPr>
        <w:tc>
          <w:tcPr>
            <w:tcW w:w="772" w:type="dxa"/>
            <w:tcBorders>
              <w:right w:val="single" w:sz="4" w:space="0" w:color="auto"/>
            </w:tcBorders>
            <w:tcMar>
              <w:top w:w="72" w:type="dxa"/>
              <w:left w:w="144" w:type="dxa"/>
              <w:bottom w:w="72" w:type="dxa"/>
              <w:right w:w="144" w:type="dxa"/>
            </w:tcMar>
            <w:vAlign w:val="center"/>
          </w:tcPr>
          <w:p w:rsidR="004B44F9" w:rsidRPr="006E2333" w:rsidRDefault="004B44F9" w:rsidP="00C35B62">
            <w:pPr>
              <w:spacing w:line="280" w:lineRule="exact"/>
              <w:jc w:val="center"/>
              <w:rPr>
                <w:rFonts w:ascii="方正仿宋_GBK" w:eastAsia="方正仿宋_GBK" w:hAnsi="华文仿宋" w:hint="eastAsia"/>
                <w:color w:val="000000"/>
                <w:sz w:val="24"/>
              </w:rPr>
            </w:pPr>
            <w:r w:rsidRPr="006E2333">
              <w:rPr>
                <w:rFonts w:ascii="方正仿宋_GBK" w:eastAsia="方正仿宋_GBK" w:hAnsi="华文仿宋" w:hint="eastAsia"/>
                <w:bCs/>
                <w:color w:val="000000"/>
                <w:sz w:val="24"/>
              </w:rPr>
              <w:t>二类</w:t>
            </w:r>
          </w:p>
        </w:tc>
        <w:tc>
          <w:tcPr>
            <w:tcW w:w="9166" w:type="dxa"/>
            <w:tcBorders>
              <w:left w:val="single" w:sz="4" w:space="0" w:color="auto"/>
            </w:tcBorders>
            <w:tcMar>
              <w:top w:w="72" w:type="dxa"/>
              <w:left w:w="144" w:type="dxa"/>
              <w:bottom w:w="72" w:type="dxa"/>
              <w:right w:w="144" w:type="dxa"/>
            </w:tcMar>
            <w:vAlign w:val="center"/>
          </w:tcPr>
          <w:p w:rsidR="004B44F9" w:rsidRPr="006E2333" w:rsidRDefault="004B44F9" w:rsidP="00C35B62">
            <w:pPr>
              <w:spacing w:line="280" w:lineRule="exact"/>
              <w:jc w:val="lef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具有国家级以上裁判员证书，并担任国家级赛事的裁判员或省运动会或省大学生运动会单项裁判长（主裁判）</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bCs/>
                <w:color w:val="000000"/>
                <w:sz w:val="24"/>
              </w:rPr>
              <w:t>担任国家级艺术类赛事评委以上或省级艺术类赛事主任评委</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在省主管部门主办或省主管部门和省级专业协会联合主办的本专业展览、</w:t>
            </w:r>
            <w:r w:rsidRPr="006E2333">
              <w:rPr>
                <w:rFonts w:ascii="方正仿宋_GBK" w:eastAsia="方正仿宋_GBK" w:hAnsi="华文仿宋" w:cs="Arial" w:hint="eastAsia"/>
                <w:bCs/>
                <w:color w:val="000000"/>
                <w:sz w:val="24"/>
              </w:rPr>
              <w:t>汇演及各类比赛</w:t>
            </w:r>
            <w:r w:rsidRPr="006E2333">
              <w:rPr>
                <w:rFonts w:ascii="方正仿宋_GBK" w:eastAsia="方正仿宋_GBK" w:hAnsi="华文仿宋" w:cs="Arial" w:hint="eastAsia"/>
                <w:color w:val="000000"/>
                <w:sz w:val="24"/>
              </w:rPr>
              <w:t>中获银奖</w:t>
            </w:r>
            <w:r w:rsidRPr="006E2333">
              <w:rPr>
                <w:rFonts w:ascii="方正仿宋_GBK" w:eastAsia="方正仿宋_GBK" w:hAnsi="华文仿宋" w:cs="Arial" w:hint="eastAsia"/>
                <w:bCs/>
                <w:color w:val="000000"/>
                <w:sz w:val="24"/>
              </w:rPr>
              <w:t>或二等奖</w:t>
            </w:r>
            <w:r w:rsidRPr="006E2333">
              <w:rPr>
                <w:rFonts w:ascii="方正仿宋_GBK" w:eastAsia="方正仿宋_GBK" w:hAnsi="华文仿宋" w:cs="Arial" w:hint="eastAsia"/>
                <w:color w:val="000000"/>
                <w:sz w:val="24"/>
              </w:rPr>
              <w:t>1次以上</w:t>
            </w:r>
          </w:p>
          <w:p w:rsidR="004B44F9" w:rsidRPr="006E2333" w:rsidRDefault="004B44F9" w:rsidP="00C35B62">
            <w:pPr>
              <w:spacing w:line="280" w:lineRule="exact"/>
              <w:rPr>
                <w:rFonts w:ascii="方正仿宋_GBK" w:eastAsia="方正仿宋_GBK" w:hAnsi="华文仿宋" w:cs="Arial" w:hint="eastAsia"/>
                <w:color w:val="000000"/>
                <w:spacing w:val="-6"/>
                <w:sz w:val="24"/>
              </w:rPr>
            </w:pPr>
            <w:r w:rsidRPr="006E2333">
              <w:rPr>
                <w:rFonts w:ascii="方正仿宋_GBK" w:eastAsia="方正仿宋_GBK" w:hAnsi="华文仿宋" w:cs="Arial" w:hint="eastAsia"/>
                <w:color w:val="000000"/>
                <w:spacing w:val="-6"/>
                <w:sz w:val="24"/>
              </w:rPr>
              <w:t>入选由文化部、中国文联和中国美术家协会或中国书法家协会联合主办的大展1次以上</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省级专业协会为其举办过个人展览、</w:t>
            </w:r>
            <w:r w:rsidRPr="006E2333">
              <w:rPr>
                <w:rFonts w:ascii="方正仿宋_GBK" w:eastAsia="方正仿宋_GBK" w:hAnsi="华文仿宋" w:cs="Arial" w:hint="eastAsia"/>
                <w:bCs/>
                <w:color w:val="000000"/>
                <w:sz w:val="24"/>
              </w:rPr>
              <w:t>专场音乐会</w:t>
            </w:r>
            <w:r w:rsidRPr="006E2333">
              <w:rPr>
                <w:rFonts w:ascii="方正仿宋_GBK" w:eastAsia="方正仿宋_GBK" w:hAnsi="华文仿宋" w:cs="Arial" w:hint="eastAsia"/>
                <w:color w:val="000000"/>
                <w:sz w:val="24"/>
              </w:rPr>
              <w:t>1次以上</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获国家部委、专业协会或省级厅局举办的设计类、</w:t>
            </w:r>
            <w:r w:rsidRPr="006E2333">
              <w:rPr>
                <w:rFonts w:ascii="方正仿宋_GBK" w:eastAsia="方正仿宋_GBK" w:hAnsi="华文仿宋" w:cs="Arial" w:hint="eastAsia"/>
                <w:bCs/>
                <w:color w:val="000000"/>
                <w:sz w:val="24"/>
              </w:rPr>
              <w:t>创作类、表演类</w:t>
            </w:r>
            <w:r w:rsidRPr="006E2333">
              <w:rPr>
                <w:rFonts w:ascii="方正仿宋_GBK" w:eastAsia="方正仿宋_GBK" w:hAnsi="华文仿宋" w:cs="Arial" w:hint="eastAsia"/>
                <w:color w:val="000000"/>
                <w:sz w:val="24"/>
              </w:rPr>
              <w:t>大赛二等奖1项以上</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创作、设计的作品被省级专业机构收藏或重大活动采用</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艺术设计类教师以第一完成人取得与设计有关的实用新型专利6项以上</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以个人项目参加由省宣传部、文化厅</w:t>
            </w:r>
            <w:r w:rsidRPr="006E2333">
              <w:rPr>
                <w:rFonts w:ascii="方正仿宋_GBK" w:eastAsia="方正仿宋_GBK" w:hAnsi="华文仿宋" w:cs="Arial" w:hint="eastAsia"/>
                <w:bCs/>
                <w:color w:val="000000"/>
                <w:sz w:val="24"/>
              </w:rPr>
              <w:t>或广电局</w:t>
            </w:r>
            <w:r w:rsidRPr="006E2333">
              <w:rPr>
                <w:rFonts w:ascii="方正仿宋_GBK" w:eastAsia="方正仿宋_GBK" w:hAnsi="华文仿宋" w:cs="Arial" w:hint="eastAsia"/>
                <w:color w:val="000000"/>
                <w:sz w:val="24"/>
              </w:rPr>
              <w:t>主办的省级大型演出2项以上</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以个人项目参加由中宣部、文化部</w:t>
            </w:r>
            <w:r w:rsidRPr="006E2333">
              <w:rPr>
                <w:rFonts w:ascii="方正仿宋_GBK" w:eastAsia="方正仿宋_GBK" w:hAnsi="华文仿宋" w:cs="Arial" w:hint="eastAsia"/>
                <w:bCs/>
                <w:color w:val="000000"/>
                <w:sz w:val="24"/>
              </w:rPr>
              <w:t>或广电总局</w:t>
            </w:r>
            <w:r w:rsidRPr="006E2333">
              <w:rPr>
                <w:rFonts w:ascii="方正仿宋_GBK" w:eastAsia="方正仿宋_GBK" w:hAnsi="华文仿宋" w:cs="Arial" w:hint="eastAsia"/>
                <w:color w:val="000000"/>
                <w:sz w:val="24"/>
              </w:rPr>
              <w:t xml:space="preserve">主办的国家级大型演出1项以上 </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在</w:t>
            </w:r>
            <w:r w:rsidRPr="006E2333">
              <w:rPr>
                <w:rFonts w:ascii="方正仿宋_GBK" w:eastAsia="方正仿宋_GBK" w:hAnsi="华文仿宋" w:cs="Arial" w:hint="eastAsia"/>
                <w:bCs/>
                <w:color w:val="000000"/>
                <w:sz w:val="24"/>
              </w:rPr>
              <w:t>二类期刊</w:t>
            </w:r>
            <w:r w:rsidRPr="006E2333">
              <w:rPr>
                <w:rFonts w:ascii="方正仿宋_GBK" w:eastAsia="方正仿宋_GBK" w:hAnsi="华文仿宋" w:cs="Arial" w:hint="eastAsia"/>
                <w:color w:val="000000"/>
                <w:sz w:val="24"/>
              </w:rPr>
              <w:t>上发表</w:t>
            </w:r>
            <w:r w:rsidRPr="006E2333">
              <w:rPr>
                <w:rFonts w:ascii="方正仿宋_GBK" w:eastAsia="方正仿宋_GBK" w:hAnsi="华文仿宋" w:cs="Arial" w:hint="eastAsia"/>
                <w:bCs/>
                <w:color w:val="000000"/>
                <w:sz w:val="24"/>
              </w:rPr>
              <w:t>原创音乐</w:t>
            </w:r>
            <w:r w:rsidRPr="006E2333">
              <w:rPr>
                <w:rFonts w:ascii="方正仿宋_GBK" w:eastAsia="方正仿宋_GBK" w:hAnsi="华文仿宋" w:cs="Arial" w:hint="eastAsia"/>
                <w:color w:val="000000"/>
                <w:sz w:val="24"/>
              </w:rPr>
              <w:t>作品或歌词</w:t>
            </w:r>
            <w:r w:rsidRPr="006E2333">
              <w:rPr>
                <w:rFonts w:ascii="方正仿宋_GBK" w:eastAsia="方正仿宋_GBK" w:hAnsi="华文仿宋" w:cs="Arial" w:hint="eastAsia"/>
                <w:bCs/>
                <w:color w:val="000000"/>
                <w:sz w:val="24"/>
              </w:rPr>
              <w:t>2</w:t>
            </w:r>
            <w:r w:rsidRPr="006E2333">
              <w:rPr>
                <w:rFonts w:ascii="方正仿宋_GBK" w:eastAsia="方正仿宋_GBK" w:hAnsi="华文仿宋" w:cs="Arial" w:hint="eastAsia"/>
                <w:color w:val="000000"/>
                <w:sz w:val="24"/>
              </w:rPr>
              <w:t xml:space="preserve">篇以上 </w:t>
            </w:r>
          </w:p>
        </w:tc>
      </w:tr>
      <w:tr w:rsidR="004B44F9" w:rsidRPr="006E2333" w:rsidTr="00C35B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56"/>
          <w:jc w:val="center"/>
        </w:trPr>
        <w:tc>
          <w:tcPr>
            <w:tcW w:w="772" w:type="dxa"/>
            <w:vAlign w:val="center"/>
          </w:tcPr>
          <w:p w:rsidR="004B44F9" w:rsidRPr="006E2333" w:rsidRDefault="004B44F9" w:rsidP="00C35B62">
            <w:pPr>
              <w:spacing w:line="280" w:lineRule="exact"/>
              <w:rPr>
                <w:rFonts w:ascii="方正仿宋_GBK" w:eastAsia="方正仿宋_GBK" w:hAnsi="华文仿宋" w:hint="eastAsia"/>
                <w:color w:val="000000"/>
                <w:sz w:val="24"/>
              </w:rPr>
            </w:pPr>
            <w:r w:rsidRPr="006E2333">
              <w:rPr>
                <w:rFonts w:ascii="方正仿宋_GBK" w:eastAsia="方正仿宋_GBK" w:hAnsi="华文仿宋" w:hint="eastAsia"/>
                <w:color w:val="000000"/>
                <w:sz w:val="24"/>
              </w:rPr>
              <w:t>三类</w:t>
            </w:r>
          </w:p>
        </w:tc>
        <w:tc>
          <w:tcPr>
            <w:tcW w:w="9166" w:type="dxa"/>
          </w:tcPr>
          <w:p w:rsidR="004B44F9" w:rsidRPr="006E2333" w:rsidRDefault="004B44F9" w:rsidP="00C35B62">
            <w:pPr>
              <w:spacing w:line="280" w:lineRule="exact"/>
              <w:rPr>
                <w:rFonts w:ascii="方正仿宋_GBK" w:eastAsia="方正仿宋_GBK" w:hAnsi="华文仿宋" w:hint="eastAsia"/>
                <w:color w:val="000000"/>
                <w:sz w:val="24"/>
              </w:rPr>
            </w:pPr>
            <w:r w:rsidRPr="006E2333">
              <w:rPr>
                <w:rFonts w:ascii="方正仿宋_GBK" w:eastAsia="方正仿宋_GBK" w:hAnsi="华文仿宋" w:cs="Arial" w:hint="eastAsia"/>
                <w:color w:val="000000"/>
                <w:sz w:val="24"/>
              </w:rPr>
              <w:t>具有一级以上裁判员证书，并</w:t>
            </w:r>
            <w:r w:rsidRPr="006E2333">
              <w:rPr>
                <w:rFonts w:ascii="方正仿宋_GBK" w:eastAsia="方正仿宋_GBK" w:hAnsi="华文仿宋" w:hint="eastAsia"/>
                <w:color w:val="000000"/>
                <w:sz w:val="24"/>
              </w:rPr>
              <w:t>担任省级赛事裁判员或市运动会单项裁判长（主裁判）</w:t>
            </w:r>
          </w:p>
          <w:p w:rsidR="004B44F9" w:rsidRPr="006E2333" w:rsidRDefault="004B44F9" w:rsidP="00C35B62">
            <w:pPr>
              <w:spacing w:line="280" w:lineRule="exact"/>
              <w:rPr>
                <w:rFonts w:ascii="方正仿宋_GBK" w:eastAsia="方正仿宋_GBK" w:hAnsi="华文仿宋" w:hint="eastAsia"/>
                <w:color w:val="000000"/>
                <w:sz w:val="24"/>
              </w:rPr>
            </w:pPr>
            <w:r w:rsidRPr="006E2333">
              <w:rPr>
                <w:rFonts w:ascii="方正仿宋_GBK" w:eastAsia="方正仿宋_GBK" w:hAnsi="华文仿宋" w:cs="Arial" w:hint="eastAsia"/>
                <w:bCs/>
                <w:color w:val="000000"/>
                <w:sz w:val="24"/>
              </w:rPr>
              <w:t>担任省级艺术类赛事评委以上或市级艺术类赛事主任评委</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在省主管部门主办或省主管部门和省级专业协会联合主办的本专业展览、</w:t>
            </w:r>
            <w:r w:rsidRPr="006E2333">
              <w:rPr>
                <w:rFonts w:ascii="方正仿宋_GBK" w:eastAsia="方正仿宋_GBK" w:hAnsi="华文仿宋" w:cs="Arial" w:hint="eastAsia"/>
                <w:bCs/>
                <w:color w:val="000000"/>
                <w:sz w:val="24"/>
              </w:rPr>
              <w:t>汇演及各类比赛</w:t>
            </w:r>
            <w:r w:rsidRPr="006E2333">
              <w:rPr>
                <w:rFonts w:ascii="方正仿宋_GBK" w:eastAsia="方正仿宋_GBK" w:hAnsi="华文仿宋" w:cs="Arial" w:hint="eastAsia"/>
                <w:color w:val="000000"/>
                <w:sz w:val="24"/>
              </w:rPr>
              <w:t>中获铜奖1次以上</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入选由省文化厅、文联</w:t>
            </w:r>
            <w:r w:rsidRPr="006E2333">
              <w:rPr>
                <w:rFonts w:ascii="方正仿宋_GBK" w:eastAsia="方正仿宋_GBK" w:hAnsi="华文仿宋" w:cs="Arial" w:hint="eastAsia"/>
                <w:bCs/>
                <w:color w:val="000000"/>
                <w:sz w:val="24"/>
              </w:rPr>
              <w:t>或</w:t>
            </w:r>
            <w:r w:rsidRPr="006E2333">
              <w:rPr>
                <w:rFonts w:ascii="方正仿宋_GBK" w:eastAsia="方正仿宋_GBK" w:hAnsi="华文仿宋" w:cs="Arial" w:hint="eastAsia"/>
                <w:color w:val="000000"/>
                <w:sz w:val="24"/>
              </w:rPr>
              <w:t>省美术家协会、省书法家协会联合主办的大展1次以上</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市级专业协会为其举办过个人展览、</w:t>
            </w:r>
            <w:r w:rsidRPr="006E2333">
              <w:rPr>
                <w:rFonts w:ascii="方正仿宋_GBK" w:eastAsia="方正仿宋_GBK" w:hAnsi="华文仿宋" w:cs="Arial" w:hint="eastAsia"/>
                <w:bCs/>
                <w:color w:val="000000"/>
                <w:sz w:val="24"/>
              </w:rPr>
              <w:t>专场音乐会</w:t>
            </w:r>
            <w:r w:rsidRPr="006E2333">
              <w:rPr>
                <w:rFonts w:ascii="方正仿宋_GBK" w:eastAsia="方正仿宋_GBK" w:hAnsi="华文仿宋" w:cs="Arial" w:hint="eastAsia"/>
                <w:color w:val="000000"/>
                <w:sz w:val="24"/>
              </w:rPr>
              <w:t>1次以上</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获国家部委、专业协会或省级厅局举办的设计类、</w:t>
            </w:r>
            <w:r w:rsidRPr="006E2333">
              <w:rPr>
                <w:rFonts w:ascii="方正仿宋_GBK" w:eastAsia="方正仿宋_GBK" w:hAnsi="华文仿宋" w:cs="Arial" w:hint="eastAsia"/>
                <w:bCs/>
                <w:color w:val="000000"/>
                <w:sz w:val="24"/>
              </w:rPr>
              <w:t>创作类、表演类</w:t>
            </w:r>
            <w:r w:rsidRPr="006E2333">
              <w:rPr>
                <w:rFonts w:ascii="方正仿宋_GBK" w:eastAsia="方正仿宋_GBK" w:hAnsi="华文仿宋" w:cs="Arial" w:hint="eastAsia"/>
                <w:color w:val="000000"/>
                <w:sz w:val="24"/>
              </w:rPr>
              <w:t>大赛三等奖1项以上</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创作、设计的作品被市（厅）级专业机构收藏或大型活动采用</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艺术设计类教师以第一完成人取得与设计有关的实用新型专利3项或产品类外观设计专利10项以上</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以个人项目参加由省宣传部、文化厅</w:t>
            </w:r>
            <w:r w:rsidRPr="006E2333">
              <w:rPr>
                <w:rFonts w:ascii="方正仿宋_GBK" w:eastAsia="方正仿宋_GBK" w:hAnsi="华文仿宋" w:cs="Arial" w:hint="eastAsia"/>
                <w:bCs/>
                <w:color w:val="000000"/>
                <w:sz w:val="24"/>
              </w:rPr>
              <w:t>或广电局</w:t>
            </w:r>
            <w:r w:rsidRPr="006E2333">
              <w:rPr>
                <w:rFonts w:ascii="方正仿宋_GBK" w:eastAsia="方正仿宋_GBK" w:hAnsi="华文仿宋" w:cs="Arial" w:hint="eastAsia"/>
                <w:color w:val="000000"/>
                <w:sz w:val="24"/>
              </w:rPr>
              <w:t>主办的省级大型演出1项以上</w:t>
            </w:r>
          </w:p>
          <w:p w:rsidR="004B44F9" w:rsidRPr="006E2333" w:rsidRDefault="004B44F9" w:rsidP="00C35B62">
            <w:pPr>
              <w:spacing w:line="280" w:lineRule="exact"/>
              <w:rPr>
                <w:rFonts w:ascii="方正仿宋_GBK" w:eastAsia="方正仿宋_GBK" w:hAnsi="华文仿宋" w:cs="Arial" w:hint="eastAsia"/>
                <w:color w:val="000000"/>
                <w:sz w:val="24"/>
              </w:rPr>
            </w:pPr>
            <w:r w:rsidRPr="006E2333">
              <w:rPr>
                <w:rFonts w:ascii="方正仿宋_GBK" w:eastAsia="方正仿宋_GBK" w:hAnsi="华文仿宋" w:cs="Arial" w:hint="eastAsia"/>
                <w:color w:val="000000"/>
                <w:sz w:val="24"/>
              </w:rPr>
              <w:t>在省文化厅主办的省艺术节、创作比赛、专业比赛中获三等奖1项以上</w:t>
            </w:r>
          </w:p>
          <w:p w:rsidR="004B44F9" w:rsidRPr="006E2333" w:rsidRDefault="004B44F9" w:rsidP="00C35B62">
            <w:pPr>
              <w:spacing w:line="280" w:lineRule="exact"/>
              <w:rPr>
                <w:rFonts w:ascii="方正仿宋_GBK" w:eastAsia="方正仿宋_GBK" w:hAnsi="华文仿宋" w:hint="eastAsia"/>
                <w:color w:val="000000"/>
                <w:sz w:val="24"/>
              </w:rPr>
            </w:pPr>
            <w:r w:rsidRPr="006E2333">
              <w:rPr>
                <w:rFonts w:ascii="方正仿宋_GBK" w:eastAsia="方正仿宋_GBK" w:hAnsi="华文仿宋" w:cs="Arial" w:hint="eastAsia"/>
                <w:color w:val="000000"/>
                <w:sz w:val="24"/>
              </w:rPr>
              <w:t>在</w:t>
            </w:r>
            <w:r w:rsidRPr="006E2333">
              <w:rPr>
                <w:rFonts w:ascii="方正仿宋_GBK" w:eastAsia="方正仿宋_GBK" w:hAnsi="华文仿宋" w:cs="Arial" w:hint="eastAsia"/>
                <w:bCs/>
                <w:color w:val="000000"/>
                <w:sz w:val="24"/>
              </w:rPr>
              <w:t>三类期刊</w:t>
            </w:r>
            <w:r w:rsidRPr="006E2333">
              <w:rPr>
                <w:rFonts w:ascii="方正仿宋_GBK" w:eastAsia="方正仿宋_GBK" w:hAnsi="华文仿宋" w:cs="Arial" w:hint="eastAsia"/>
                <w:color w:val="000000"/>
                <w:sz w:val="24"/>
              </w:rPr>
              <w:t>上发表</w:t>
            </w:r>
            <w:r w:rsidRPr="006E2333">
              <w:rPr>
                <w:rFonts w:ascii="方正仿宋_GBK" w:eastAsia="方正仿宋_GBK" w:hAnsi="华文仿宋" w:cs="Arial" w:hint="eastAsia"/>
                <w:bCs/>
                <w:color w:val="000000"/>
                <w:sz w:val="24"/>
              </w:rPr>
              <w:t>原创音乐</w:t>
            </w:r>
            <w:r w:rsidRPr="006E2333">
              <w:rPr>
                <w:rFonts w:ascii="方正仿宋_GBK" w:eastAsia="方正仿宋_GBK" w:hAnsi="华文仿宋" w:cs="Arial" w:hint="eastAsia"/>
                <w:color w:val="000000"/>
                <w:sz w:val="24"/>
              </w:rPr>
              <w:t>作品或歌词</w:t>
            </w:r>
            <w:r w:rsidRPr="006E2333">
              <w:rPr>
                <w:rFonts w:ascii="方正仿宋_GBK" w:eastAsia="方正仿宋_GBK" w:hAnsi="华文仿宋" w:cs="Arial" w:hint="eastAsia"/>
                <w:bCs/>
                <w:color w:val="000000"/>
                <w:sz w:val="24"/>
              </w:rPr>
              <w:t>2</w:t>
            </w:r>
            <w:r w:rsidRPr="006E2333">
              <w:rPr>
                <w:rFonts w:ascii="方正仿宋_GBK" w:eastAsia="方正仿宋_GBK" w:hAnsi="华文仿宋" w:cs="Arial" w:hint="eastAsia"/>
                <w:color w:val="000000"/>
                <w:sz w:val="24"/>
              </w:rPr>
              <w:t xml:space="preserve">篇以上 </w:t>
            </w:r>
          </w:p>
        </w:tc>
      </w:tr>
    </w:tbl>
    <w:p w:rsidR="004B44F9" w:rsidRPr="006E2333" w:rsidRDefault="004B44F9" w:rsidP="004B44F9">
      <w:pPr>
        <w:rPr>
          <w:rFonts w:ascii="方正仿宋_GBK" w:eastAsia="方正仿宋_GBK" w:hAnsi="华文仿宋" w:hint="eastAsia"/>
          <w:color w:val="000000"/>
          <w:sz w:val="32"/>
          <w:szCs w:val="32"/>
        </w:rPr>
        <w:sectPr w:rsidR="004B44F9" w:rsidRPr="006E2333" w:rsidSect="0049788E">
          <w:footerReference w:type="default" r:id="rId4"/>
          <w:pgSz w:w="11906" w:h="16838"/>
          <w:pgMar w:top="1797" w:right="1474" w:bottom="1531" w:left="1474" w:header="851" w:footer="1134" w:gutter="0"/>
          <w:pgNumType w:fmt="numberInDash"/>
          <w:cols w:space="720"/>
          <w:docGrid w:type="lines" w:linePitch="318"/>
        </w:sectPr>
      </w:pPr>
    </w:p>
    <w:p w:rsidR="004B44F9" w:rsidRPr="006E2333" w:rsidRDefault="004B44F9" w:rsidP="004B44F9">
      <w:pPr>
        <w:spacing w:line="440" w:lineRule="exact"/>
        <w:jc w:val="center"/>
        <w:rPr>
          <w:rFonts w:ascii="方正仿宋_GBK" w:eastAsia="方正仿宋_GBK" w:hAnsi="华文仿宋" w:hint="eastAsia"/>
          <w:b/>
          <w:color w:val="000000"/>
          <w:sz w:val="32"/>
          <w:szCs w:val="32"/>
        </w:rPr>
      </w:pPr>
      <w:r w:rsidRPr="006E2333">
        <w:rPr>
          <w:rFonts w:ascii="方正仿宋_GBK" w:eastAsia="方正仿宋_GBK" w:hAnsi="华文仿宋" w:hint="eastAsia"/>
          <w:b/>
          <w:color w:val="000000"/>
          <w:sz w:val="32"/>
          <w:szCs w:val="32"/>
        </w:rPr>
        <w:lastRenderedPageBreak/>
        <w:t>附表</w:t>
      </w:r>
      <w:r>
        <w:rPr>
          <w:rFonts w:ascii="方正仿宋_GBK" w:eastAsia="方正仿宋_GBK" w:hAnsi="华文仿宋" w:hint="eastAsia"/>
          <w:b/>
          <w:color w:val="000000"/>
          <w:sz w:val="32"/>
          <w:szCs w:val="32"/>
        </w:rPr>
        <w:t xml:space="preserve">9  </w:t>
      </w:r>
      <w:r w:rsidRPr="006E2333">
        <w:rPr>
          <w:rFonts w:ascii="方正仿宋_GBK" w:eastAsia="方正仿宋_GBK" w:hAnsi="华文仿宋" w:hint="eastAsia"/>
          <w:b/>
          <w:color w:val="000000"/>
          <w:sz w:val="32"/>
          <w:szCs w:val="32"/>
        </w:rPr>
        <w:t>教学效果分类表</w:t>
      </w:r>
    </w:p>
    <w:tbl>
      <w:tblPr>
        <w:tblW w:w="0" w:type="auto"/>
        <w:jc w:val="center"/>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16"/>
        <w:gridCol w:w="3228"/>
        <w:gridCol w:w="3240"/>
        <w:gridCol w:w="3769"/>
        <w:gridCol w:w="3647"/>
      </w:tblGrid>
      <w:tr w:rsidR="004B44F9" w:rsidRPr="006E2333" w:rsidTr="00C35B62">
        <w:trPr>
          <w:trHeight w:val="612"/>
          <w:jc w:val="center"/>
        </w:trPr>
        <w:tc>
          <w:tcPr>
            <w:tcW w:w="1016" w:type="dxa"/>
            <w:vAlign w:val="center"/>
          </w:tcPr>
          <w:p w:rsidR="004B44F9" w:rsidRPr="006E2333" w:rsidRDefault="004B44F9" w:rsidP="00C35B62">
            <w:pPr>
              <w:spacing w:line="260" w:lineRule="exact"/>
              <w:jc w:val="center"/>
              <w:rPr>
                <w:rFonts w:ascii="方正仿宋_GBK" w:eastAsia="方正仿宋_GBK" w:hAnsi="华文仿宋" w:hint="eastAsia"/>
                <w:b/>
                <w:color w:val="000000"/>
                <w:szCs w:val="21"/>
              </w:rPr>
            </w:pPr>
            <w:r w:rsidRPr="006E2333">
              <w:rPr>
                <w:rFonts w:ascii="方正仿宋_GBK" w:eastAsia="方正仿宋_GBK" w:hAnsi="华文仿宋" w:hint="eastAsia"/>
                <w:b/>
                <w:color w:val="000000"/>
                <w:szCs w:val="21"/>
              </w:rPr>
              <w:t>类别</w:t>
            </w:r>
          </w:p>
        </w:tc>
        <w:tc>
          <w:tcPr>
            <w:tcW w:w="3228" w:type="dxa"/>
            <w:vAlign w:val="center"/>
          </w:tcPr>
          <w:p w:rsidR="004B44F9" w:rsidRPr="006E2333" w:rsidRDefault="004B44F9" w:rsidP="00C35B62">
            <w:pPr>
              <w:spacing w:line="260" w:lineRule="exact"/>
              <w:jc w:val="center"/>
              <w:rPr>
                <w:rFonts w:ascii="方正仿宋_GBK" w:eastAsia="方正仿宋_GBK" w:hAnsi="华文仿宋" w:hint="eastAsia"/>
                <w:b/>
                <w:color w:val="000000"/>
                <w:szCs w:val="21"/>
              </w:rPr>
            </w:pPr>
            <w:r w:rsidRPr="006E2333">
              <w:rPr>
                <w:rFonts w:ascii="方正仿宋_GBK" w:eastAsia="方正仿宋_GBK" w:hAnsi="华文仿宋" w:hint="eastAsia"/>
                <w:b/>
                <w:color w:val="000000"/>
                <w:szCs w:val="21"/>
              </w:rPr>
              <w:t>公共课类教师</w:t>
            </w:r>
          </w:p>
        </w:tc>
        <w:tc>
          <w:tcPr>
            <w:tcW w:w="3240" w:type="dxa"/>
            <w:vAlign w:val="center"/>
          </w:tcPr>
          <w:p w:rsidR="004B44F9" w:rsidRPr="006E2333" w:rsidRDefault="004B44F9" w:rsidP="00C35B62">
            <w:pPr>
              <w:spacing w:line="260" w:lineRule="exact"/>
              <w:jc w:val="center"/>
              <w:rPr>
                <w:rFonts w:ascii="方正仿宋_GBK" w:eastAsia="方正仿宋_GBK" w:hAnsi="华文仿宋" w:hint="eastAsia"/>
                <w:b/>
                <w:color w:val="000000"/>
                <w:szCs w:val="21"/>
              </w:rPr>
            </w:pPr>
            <w:r w:rsidRPr="006E2333">
              <w:rPr>
                <w:rFonts w:ascii="方正仿宋_GBK" w:eastAsia="方正仿宋_GBK" w:hAnsi="华文仿宋" w:hint="eastAsia"/>
                <w:b/>
                <w:color w:val="000000"/>
                <w:szCs w:val="21"/>
              </w:rPr>
              <w:t>体育类教师</w:t>
            </w:r>
          </w:p>
        </w:tc>
        <w:tc>
          <w:tcPr>
            <w:tcW w:w="3769" w:type="dxa"/>
            <w:vAlign w:val="center"/>
          </w:tcPr>
          <w:p w:rsidR="004B44F9" w:rsidRPr="006E2333" w:rsidRDefault="004B44F9" w:rsidP="00C35B62">
            <w:pPr>
              <w:spacing w:line="260" w:lineRule="exact"/>
              <w:jc w:val="center"/>
              <w:rPr>
                <w:rFonts w:ascii="方正仿宋_GBK" w:eastAsia="方正仿宋_GBK" w:hAnsi="华文仿宋" w:hint="eastAsia"/>
                <w:b/>
                <w:color w:val="000000"/>
                <w:szCs w:val="21"/>
              </w:rPr>
            </w:pPr>
            <w:r w:rsidRPr="006E2333">
              <w:rPr>
                <w:rFonts w:ascii="方正仿宋_GBK" w:eastAsia="方正仿宋_GBK" w:hAnsi="华文仿宋" w:hint="eastAsia"/>
                <w:b/>
                <w:color w:val="000000"/>
                <w:szCs w:val="21"/>
              </w:rPr>
              <w:t>艺术类教师</w:t>
            </w:r>
          </w:p>
        </w:tc>
        <w:tc>
          <w:tcPr>
            <w:tcW w:w="3647" w:type="dxa"/>
            <w:vAlign w:val="center"/>
          </w:tcPr>
          <w:p w:rsidR="004B44F9" w:rsidRPr="006E2333" w:rsidRDefault="004B44F9" w:rsidP="00C35B62">
            <w:pPr>
              <w:spacing w:line="260" w:lineRule="exact"/>
              <w:jc w:val="center"/>
              <w:rPr>
                <w:rFonts w:ascii="方正仿宋_GBK" w:eastAsia="方正仿宋_GBK" w:hAnsi="华文仿宋" w:hint="eastAsia"/>
                <w:b/>
                <w:color w:val="000000"/>
                <w:szCs w:val="21"/>
              </w:rPr>
            </w:pPr>
            <w:r w:rsidRPr="006E2333">
              <w:rPr>
                <w:rFonts w:ascii="方正仿宋_GBK" w:eastAsia="方正仿宋_GBK" w:hAnsi="华文仿宋" w:hint="eastAsia"/>
                <w:b/>
                <w:color w:val="000000"/>
                <w:szCs w:val="21"/>
              </w:rPr>
              <w:t>除公共课、体育、艺术类的教师</w:t>
            </w:r>
          </w:p>
        </w:tc>
      </w:tr>
      <w:tr w:rsidR="004B44F9" w:rsidRPr="006E2333" w:rsidTr="00C35B62">
        <w:trPr>
          <w:trHeight w:val="1338"/>
          <w:jc w:val="center"/>
        </w:trPr>
        <w:tc>
          <w:tcPr>
            <w:tcW w:w="1016" w:type="dxa"/>
            <w:vAlign w:val="center"/>
          </w:tcPr>
          <w:p w:rsidR="004B44F9" w:rsidRPr="006E2333" w:rsidRDefault="004B44F9" w:rsidP="00C35B62">
            <w:pPr>
              <w:spacing w:line="260" w:lineRule="exact"/>
              <w:jc w:val="center"/>
              <w:rPr>
                <w:rFonts w:ascii="方正仿宋_GBK" w:eastAsia="方正仿宋_GBK" w:hAnsi="华文仿宋" w:hint="eastAsia"/>
                <w:color w:val="000000"/>
                <w:szCs w:val="21"/>
              </w:rPr>
            </w:pPr>
            <w:r w:rsidRPr="006E2333">
              <w:rPr>
                <w:rFonts w:ascii="方正仿宋_GBK" w:eastAsia="方正仿宋_GBK" w:hAnsi="华文仿宋" w:hint="eastAsia"/>
                <w:color w:val="000000"/>
                <w:szCs w:val="21"/>
              </w:rPr>
              <w:t>一类</w:t>
            </w:r>
          </w:p>
        </w:tc>
        <w:tc>
          <w:tcPr>
            <w:tcW w:w="3228" w:type="dxa"/>
          </w:tcPr>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培养的学生在国家级专业（专项）比赛上获前3名或二等以上奖励，或在省级专业（专项）比赛上获第1名；</w:t>
            </w:r>
          </w:p>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或本人任现职以来教学质量考核全部优秀</w:t>
            </w:r>
          </w:p>
        </w:tc>
        <w:tc>
          <w:tcPr>
            <w:tcW w:w="3240" w:type="dxa"/>
          </w:tcPr>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培养的学生参加奥运会、亚运会、世界大学生运动会、国际专项比赛等国际赛事，或在全国运动会或全国大学生运动会上获前3名，或在省运动会或省大学生运动会上获单项第1名或集体前3名;或本人任现职以来教学质量考核全部优秀</w:t>
            </w:r>
          </w:p>
        </w:tc>
        <w:tc>
          <w:tcPr>
            <w:tcW w:w="3769" w:type="dxa"/>
          </w:tcPr>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培养的学生在国家级专业（专项）比赛上获前3名或二等以上奖励，或在主管部门主办的省级专业（专项）比赛上获第1名，或获国际级艺术类大赛奖；</w:t>
            </w:r>
          </w:p>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或本人任现职以来教学质量考核全部优秀</w:t>
            </w:r>
          </w:p>
        </w:tc>
        <w:tc>
          <w:tcPr>
            <w:tcW w:w="3647" w:type="dxa"/>
          </w:tcPr>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培养的学生在国家级专业（专项）比赛上获前3名或二等以上奖励，或在省级专业（专项）比赛上获第1名。</w:t>
            </w:r>
          </w:p>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或本人任现职以来教学质量考核全部优秀</w:t>
            </w:r>
          </w:p>
        </w:tc>
      </w:tr>
      <w:tr w:rsidR="004B44F9" w:rsidRPr="006E2333" w:rsidTr="00C35B62">
        <w:trPr>
          <w:trHeight w:val="1785"/>
          <w:jc w:val="center"/>
        </w:trPr>
        <w:tc>
          <w:tcPr>
            <w:tcW w:w="1016" w:type="dxa"/>
            <w:vAlign w:val="center"/>
          </w:tcPr>
          <w:p w:rsidR="004B44F9" w:rsidRPr="006E2333" w:rsidRDefault="004B44F9" w:rsidP="00C35B62">
            <w:pPr>
              <w:spacing w:line="260" w:lineRule="exact"/>
              <w:jc w:val="center"/>
              <w:rPr>
                <w:rFonts w:ascii="方正仿宋_GBK" w:eastAsia="方正仿宋_GBK" w:hAnsi="华文仿宋" w:hint="eastAsia"/>
                <w:color w:val="000000"/>
                <w:szCs w:val="21"/>
              </w:rPr>
            </w:pPr>
            <w:r w:rsidRPr="006E2333">
              <w:rPr>
                <w:rFonts w:ascii="方正仿宋_GBK" w:eastAsia="方正仿宋_GBK" w:hAnsi="华文仿宋" w:hint="eastAsia"/>
                <w:color w:val="000000"/>
                <w:szCs w:val="21"/>
              </w:rPr>
              <w:t>二类</w:t>
            </w:r>
          </w:p>
        </w:tc>
        <w:tc>
          <w:tcPr>
            <w:tcW w:w="3228" w:type="dxa"/>
          </w:tcPr>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培养的学生在在国家级专业（专项）比赛中获前8名或三等以上奖励，或在省部级专业（专项）比赛中获前3名或一等奖以上奖励；或本人近5年学校学年度教学质量考核中全部优秀</w:t>
            </w:r>
          </w:p>
        </w:tc>
        <w:tc>
          <w:tcPr>
            <w:tcW w:w="3240" w:type="dxa"/>
          </w:tcPr>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培养的学生在全国运动会或全国大学生运动会上获前6名或三等以上奖励，或在省运动会或省大学生运动会上获前2名；或本人近5年学校学年度教学质量考核中全部优秀</w:t>
            </w:r>
          </w:p>
        </w:tc>
        <w:tc>
          <w:tcPr>
            <w:tcW w:w="3769" w:type="dxa"/>
          </w:tcPr>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培养的学生在国家级专业（专项）比赛中获三等以上奖励，或在主管部门主办的省级专业（专项）比赛上获前2名或一等奖以上奖励；或本人近5年学校学年度教学质量考核中全部优秀</w:t>
            </w:r>
          </w:p>
        </w:tc>
        <w:tc>
          <w:tcPr>
            <w:tcW w:w="3647" w:type="dxa"/>
          </w:tcPr>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培养的学生在国家级专业（专项）比赛中获前6名或三等以上奖励，或在省部级专业（专项）比赛中获前2名或一等奖以上奖励； 或本人近5年学校学年度教学质量考核中全部优秀</w:t>
            </w:r>
          </w:p>
        </w:tc>
      </w:tr>
      <w:tr w:rsidR="004B44F9" w:rsidRPr="006E2333" w:rsidTr="00C35B62">
        <w:trPr>
          <w:trHeight w:val="1783"/>
          <w:jc w:val="center"/>
        </w:trPr>
        <w:tc>
          <w:tcPr>
            <w:tcW w:w="1016" w:type="dxa"/>
            <w:vAlign w:val="center"/>
          </w:tcPr>
          <w:p w:rsidR="004B44F9" w:rsidRPr="006E2333" w:rsidRDefault="004B44F9" w:rsidP="00C35B62">
            <w:pPr>
              <w:spacing w:line="260" w:lineRule="exact"/>
              <w:jc w:val="center"/>
              <w:rPr>
                <w:rFonts w:ascii="方正仿宋_GBK" w:eastAsia="方正仿宋_GBK" w:hAnsi="华文仿宋" w:hint="eastAsia"/>
                <w:color w:val="000000"/>
                <w:szCs w:val="21"/>
              </w:rPr>
            </w:pPr>
            <w:r w:rsidRPr="006E2333">
              <w:rPr>
                <w:rFonts w:ascii="方正仿宋_GBK" w:eastAsia="方正仿宋_GBK" w:hAnsi="华文仿宋" w:hint="eastAsia"/>
                <w:color w:val="000000"/>
                <w:szCs w:val="21"/>
              </w:rPr>
              <w:t>三类</w:t>
            </w:r>
          </w:p>
        </w:tc>
        <w:tc>
          <w:tcPr>
            <w:tcW w:w="3228" w:type="dxa"/>
          </w:tcPr>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培养的学生在省部级专业（专项）比赛中获前8名或三等以上奖励；</w:t>
            </w:r>
          </w:p>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或以第一指导教师指导学生获国家大学生创新创业训练项目并实施，且在指导大学生创业方面取得成果；或本人近5年学校学年度教学质量考核中4年优秀</w:t>
            </w:r>
          </w:p>
        </w:tc>
        <w:tc>
          <w:tcPr>
            <w:tcW w:w="3240" w:type="dxa"/>
          </w:tcPr>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培养的学生在省运动会或省大学生运动会上获前6名；或以第一指导教师指导学生获国家大学生创新创业训练项目并实施，且在指导大学生创业方面取得成果；或本人近5年学校学年度教学质量考核中4年优秀</w:t>
            </w:r>
          </w:p>
        </w:tc>
        <w:tc>
          <w:tcPr>
            <w:tcW w:w="3769" w:type="dxa"/>
          </w:tcPr>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培养的学生在省部级专业（专项）比赛中获二等以上奖励；或以第一指导教师指导学生获国家大学生创新创业训练项目并实施，且在指导大学生创业方面取得成果；或本人近5年学校学年度教学质量考核中4年优秀</w:t>
            </w:r>
          </w:p>
        </w:tc>
        <w:tc>
          <w:tcPr>
            <w:tcW w:w="3647" w:type="dxa"/>
          </w:tcPr>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培养的学生在省部级专业（专项）比赛中获前6名或二等以上奖励；或以第一指导教师指导学生获国家大学生创新创业训练项目并实施，且在指导大学生创业方面取得成果；或本人近5年学校学年度教学质量考核中4年优秀</w:t>
            </w:r>
          </w:p>
        </w:tc>
      </w:tr>
      <w:tr w:rsidR="004B44F9" w:rsidRPr="006E2333" w:rsidTr="00C35B62">
        <w:trPr>
          <w:trHeight w:val="628"/>
          <w:jc w:val="center"/>
        </w:trPr>
        <w:tc>
          <w:tcPr>
            <w:tcW w:w="1016" w:type="dxa"/>
            <w:vAlign w:val="center"/>
          </w:tcPr>
          <w:p w:rsidR="004B44F9" w:rsidRPr="006E2333" w:rsidRDefault="004B44F9" w:rsidP="00C35B62">
            <w:pPr>
              <w:spacing w:line="260" w:lineRule="exact"/>
              <w:jc w:val="center"/>
              <w:rPr>
                <w:rFonts w:ascii="方正仿宋_GBK" w:eastAsia="方正仿宋_GBK" w:hAnsi="华文仿宋" w:hint="eastAsia"/>
                <w:color w:val="000000"/>
                <w:szCs w:val="21"/>
              </w:rPr>
            </w:pPr>
            <w:r w:rsidRPr="006E2333">
              <w:rPr>
                <w:rFonts w:ascii="方正仿宋_GBK" w:eastAsia="方正仿宋_GBK" w:hAnsi="华文仿宋" w:hint="eastAsia"/>
                <w:color w:val="000000"/>
                <w:szCs w:val="21"/>
              </w:rPr>
              <w:t>四类</w:t>
            </w:r>
          </w:p>
        </w:tc>
        <w:tc>
          <w:tcPr>
            <w:tcW w:w="3228" w:type="dxa"/>
          </w:tcPr>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培养的学生在市级专业（专项）比赛中取得名次或获得奖励；或以第一指导教师指导学生获安徽省大学生创新创业训练项目并实施，且取得阶段性成果；或本人近5年学校学年度教学质量考核中3年优秀</w:t>
            </w:r>
          </w:p>
        </w:tc>
        <w:tc>
          <w:tcPr>
            <w:tcW w:w="3240" w:type="dxa"/>
          </w:tcPr>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培养的学生在市级专业（专项）比赛中取得名次或获得奖励；或以第一指导教师指导学生获安徽省大学生创新创业训练项目并实施，且取得阶段性成果；或本人近5年学校学年度教学质量考核中3年优秀</w:t>
            </w:r>
          </w:p>
        </w:tc>
        <w:tc>
          <w:tcPr>
            <w:tcW w:w="3769" w:type="dxa"/>
          </w:tcPr>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培养的学生在市级专业（专项）比赛中取得名次或获得奖励；或以第一指导教师指导学生获安徽省大学生创新创业训练项目并实施，且取得阶段性成果；或本人近5年学校学年度教学质量考核中3年优秀</w:t>
            </w:r>
          </w:p>
        </w:tc>
        <w:tc>
          <w:tcPr>
            <w:tcW w:w="3647" w:type="dxa"/>
          </w:tcPr>
          <w:p w:rsidR="004B44F9" w:rsidRPr="006E2333" w:rsidRDefault="004B44F9" w:rsidP="00C35B62">
            <w:pPr>
              <w:spacing w:line="260" w:lineRule="exact"/>
              <w:rPr>
                <w:rFonts w:ascii="方正仿宋_GBK" w:eastAsia="方正仿宋_GBK" w:hAnsi="华文仿宋" w:cs="Arial" w:hint="eastAsia"/>
                <w:color w:val="000000"/>
                <w:szCs w:val="21"/>
              </w:rPr>
            </w:pPr>
            <w:r w:rsidRPr="006E2333">
              <w:rPr>
                <w:rFonts w:ascii="方正仿宋_GBK" w:eastAsia="方正仿宋_GBK" w:hAnsi="华文仿宋" w:cs="Arial" w:hint="eastAsia"/>
                <w:color w:val="000000"/>
                <w:szCs w:val="21"/>
              </w:rPr>
              <w:t>培养的学生在市级专业（专项）比赛中取得名次或获得奖励；或以第一指导教师指导学生获安徽省大学生创新创业训练项目并实施，且取得阶段性成果；或本人近5年学校学年度教学质量考核中3年优秀</w:t>
            </w:r>
          </w:p>
        </w:tc>
      </w:tr>
    </w:tbl>
    <w:p w:rsidR="004B44F9" w:rsidRPr="006E2333" w:rsidRDefault="004B44F9" w:rsidP="004B44F9">
      <w:pPr>
        <w:spacing w:line="280" w:lineRule="exact"/>
        <w:rPr>
          <w:rFonts w:ascii="方正仿宋_GBK" w:eastAsia="方正仿宋_GBK" w:hAnsi="华文仿宋" w:hint="eastAsia"/>
          <w:color w:val="000000"/>
          <w:sz w:val="24"/>
        </w:rPr>
      </w:pPr>
      <w:r w:rsidRPr="006E2333">
        <w:rPr>
          <w:rFonts w:ascii="方正仿宋_GBK" w:eastAsia="方正仿宋_GBK" w:hAnsi="华文仿宋" w:hint="eastAsia"/>
          <w:color w:val="000000"/>
          <w:sz w:val="24"/>
        </w:rPr>
        <w:t>注：1.全国</w:t>
      </w:r>
      <w:r w:rsidRPr="006E2333">
        <w:rPr>
          <w:rFonts w:ascii="方正仿宋_GBK" w:eastAsia="方正仿宋_GBK" w:hint="eastAsia"/>
          <w:color w:val="000000"/>
          <w:sz w:val="24"/>
        </w:rPr>
        <w:t>大学生运动会包括各单项大学生体育协会组织的正式竞赛。 2.</w:t>
      </w:r>
      <w:r w:rsidRPr="006E2333">
        <w:rPr>
          <w:rFonts w:ascii="方正仿宋_GBK" w:eastAsia="方正仿宋_GBK" w:hAnsi="华文仿宋" w:cs="Arial" w:hint="eastAsia"/>
          <w:color w:val="000000"/>
          <w:sz w:val="24"/>
        </w:rPr>
        <w:t xml:space="preserve"> 指导大学生创业方面取得成果是指：成功注册企业，并且稳定运行1年以上。指导大学生创新创业训练项目的阶段性成果是指：与项目相关，公开发表的论文或经学校组织认定的创业计划书、创业实践、研究成果总结报告等。</w:t>
      </w:r>
    </w:p>
    <w:p w:rsidR="004B44F9" w:rsidRPr="006E2333" w:rsidRDefault="004B44F9" w:rsidP="004B44F9">
      <w:pPr>
        <w:rPr>
          <w:rFonts w:ascii="方正仿宋_GBK" w:eastAsia="方正仿宋_GBK" w:hAnsi="华文仿宋" w:hint="eastAsia"/>
          <w:color w:val="000000"/>
          <w:sz w:val="24"/>
        </w:rPr>
        <w:sectPr w:rsidR="004B44F9" w:rsidRPr="006E2333" w:rsidSect="002042DE">
          <w:pgSz w:w="16838" w:h="11906" w:orient="landscape"/>
          <w:pgMar w:top="851" w:right="1134" w:bottom="851" w:left="1134" w:header="851" w:footer="851" w:gutter="0"/>
          <w:pgNumType w:fmt="numberInDash"/>
          <w:cols w:space="720"/>
          <w:docGrid w:type="lines" w:linePitch="318"/>
        </w:sectPr>
      </w:pPr>
    </w:p>
    <w:p w:rsidR="004B44F9" w:rsidRPr="006E2333" w:rsidRDefault="004B44F9" w:rsidP="004B44F9">
      <w:pPr>
        <w:spacing w:line="360" w:lineRule="exact"/>
        <w:jc w:val="center"/>
        <w:rPr>
          <w:rFonts w:ascii="方正仿宋_GBK" w:eastAsia="方正仿宋_GBK" w:hAnsi="华文仿宋" w:hint="eastAsia"/>
          <w:b/>
          <w:color w:val="000000"/>
          <w:sz w:val="32"/>
          <w:szCs w:val="32"/>
        </w:rPr>
      </w:pPr>
      <w:r w:rsidRPr="006E2333">
        <w:rPr>
          <w:rFonts w:ascii="方正仿宋_GBK" w:eastAsia="方正仿宋_GBK" w:hAnsi="华文仿宋" w:hint="eastAsia"/>
          <w:b/>
          <w:color w:val="000000"/>
          <w:sz w:val="32"/>
          <w:szCs w:val="32"/>
        </w:rPr>
        <w:lastRenderedPageBreak/>
        <w:t>附表10</w:t>
      </w:r>
      <w:r>
        <w:rPr>
          <w:rFonts w:ascii="方正仿宋_GBK" w:eastAsia="方正仿宋_GBK" w:hAnsi="华文仿宋"/>
          <w:b/>
          <w:color w:val="000000"/>
          <w:sz w:val="32"/>
          <w:szCs w:val="32"/>
        </w:rPr>
        <w:t xml:space="preserve">  </w:t>
      </w:r>
      <w:r w:rsidRPr="006E2333">
        <w:rPr>
          <w:rFonts w:ascii="方正仿宋_GBK" w:eastAsia="方正仿宋_GBK" w:hAnsi="华文仿宋" w:hint="eastAsia"/>
          <w:b/>
          <w:color w:val="000000"/>
          <w:sz w:val="32"/>
          <w:szCs w:val="32"/>
        </w:rPr>
        <w:t>科研项目认定一览表</w:t>
      </w:r>
    </w:p>
    <w:p w:rsidR="004B44F9" w:rsidRPr="006E2333" w:rsidRDefault="004B44F9" w:rsidP="004B44F9">
      <w:pPr>
        <w:spacing w:line="360" w:lineRule="exact"/>
        <w:rPr>
          <w:rFonts w:ascii="方正仿宋_GBK" w:eastAsia="方正仿宋_GBK" w:hAnsi="华文仿宋" w:hint="eastAsia"/>
          <w:color w:val="00000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46"/>
        <w:gridCol w:w="5637"/>
      </w:tblGrid>
      <w:tr w:rsidR="004B44F9" w:rsidRPr="006E2333" w:rsidTr="00C35B62">
        <w:trPr>
          <w:trHeight w:val="658"/>
          <w:jc w:val="center"/>
        </w:trPr>
        <w:tc>
          <w:tcPr>
            <w:tcW w:w="3446" w:type="dxa"/>
            <w:vAlign w:val="center"/>
          </w:tcPr>
          <w:p w:rsidR="004B44F9" w:rsidRPr="006E2333" w:rsidRDefault="004B44F9" w:rsidP="00C35B62">
            <w:pPr>
              <w:spacing w:line="440" w:lineRule="exact"/>
              <w:jc w:val="center"/>
              <w:rPr>
                <w:rFonts w:ascii="方正仿宋_GBK" w:eastAsia="方正仿宋_GBK" w:hAnsi="华文仿宋" w:hint="eastAsia"/>
                <w:b/>
                <w:color w:val="000000"/>
                <w:sz w:val="24"/>
              </w:rPr>
            </w:pPr>
            <w:r w:rsidRPr="006E2333">
              <w:rPr>
                <w:rFonts w:ascii="方正仿宋_GBK" w:eastAsia="方正仿宋_GBK" w:hAnsi="华文仿宋" w:hint="eastAsia"/>
                <w:b/>
                <w:color w:val="000000"/>
                <w:sz w:val="24"/>
              </w:rPr>
              <w:t>项目名称</w:t>
            </w:r>
          </w:p>
        </w:tc>
        <w:tc>
          <w:tcPr>
            <w:tcW w:w="5637" w:type="dxa"/>
            <w:vAlign w:val="center"/>
          </w:tcPr>
          <w:p w:rsidR="004B44F9" w:rsidRPr="006E2333" w:rsidRDefault="004B44F9" w:rsidP="00C35B62">
            <w:pPr>
              <w:spacing w:line="440" w:lineRule="exact"/>
              <w:jc w:val="center"/>
              <w:rPr>
                <w:rFonts w:ascii="方正仿宋_GBK" w:eastAsia="方正仿宋_GBK" w:hAnsi="华文仿宋" w:hint="eastAsia"/>
                <w:color w:val="000000"/>
                <w:sz w:val="24"/>
              </w:rPr>
            </w:pPr>
            <w:r w:rsidRPr="006E2333">
              <w:rPr>
                <w:rFonts w:ascii="方正仿宋_GBK" w:eastAsia="方正仿宋_GBK" w:hAnsi="华文仿宋" w:hint="eastAsia"/>
                <w:b/>
                <w:color w:val="000000"/>
                <w:sz w:val="24"/>
              </w:rPr>
              <w:t>认定内容</w:t>
            </w:r>
          </w:p>
        </w:tc>
      </w:tr>
      <w:tr w:rsidR="004B44F9" w:rsidRPr="006E2333" w:rsidTr="00C35B62">
        <w:trPr>
          <w:trHeight w:val="773"/>
          <w:jc w:val="center"/>
        </w:trPr>
        <w:tc>
          <w:tcPr>
            <w:tcW w:w="3446" w:type="dxa"/>
            <w:vAlign w:val="center"/>
          </w:tcPr>
          <w:p w:rsidR="004B44F9" w:rsidRPr="006E2333" w:rsidRDefault="004B44F9" w:rsidP="00C35B62">
            <w:pPr>
              <w:spacing w:line="360" w:lineRule="exact"/>
              <w:jc w:val="center"/>
              <w:rPr>
                <w:rFonts w:ascii="方正仿宋_GBK" w:eastAsia="方正仿宋_GBK" w:hAnsi="华文仿宋" w:hint="eastAsia"/>
                <w:color w:val="000000"/>
                <w:sz w:val="24"/>
              </w:rPr>
            </w:pPr>
            <w:r w:rsidRPr="006E2333">
              <w:rPr>
                <w:rFonts w:ascii="方正仿宋_GBK" w:eastAsia="方正仿宋_GBK" w:hAnsi="华文仿宋" w:hint="eastAsia"/>
                <w:color w:val="000000"/>
                <w:sz w:val="24"/>
              </w:rPr>
              <w:t>国家科技专项</w:t>
            </w:r>
          </w:p>
        </w:tc>
        <w:tc>
          <w:tcPr>
            <w:tcW w:w="5637" w:type="dxa"/>
          </w:tcPr>
          <w:p w:rsidR="004B44F9" w:rsidRPr="006E2333" w:rsidRDefault="004B44F9" w:rsidP="00C35B62">
            <w:pPr>
              <w:spacing w:line="360" w:lineRule="exact"/>
              <w:rPr>
                <w:rFonts w:ascii="方正仿宋_GBK" w:eastAsia="方正仿宋_GBK" w:hAnsi="华文仿宋" w:hint="eastAsia"/>
                <w:color w:val="000000"/>
                <w:sz w:val="24"/>
              </w:rPr>
            </w:pPr>
            <w:r w:rsidRPr="006E2333">
              <w:rPr>
                <w:rFonts w:ascii="方正仿宋_GBK" w:eastAsia="方正仿宋_GBK" w:hAnsi="华文仿宋" w:hint="eastAsia"/>
                <w:color w:val="000000"/>
                <w:sz w:val="24"/>
              </w:rPr>
              <w:t>国家重大专项、国家重点研发计划、国家技术创新引导专项、基金和人才专项</w:t>
            </w:r>
          </w:p>
        </w:tc>
      </w:tr>
      <w:tr w:rsidR="004B44F9" w:rsidRPr="006E2333" w:rsidTr="00C35B62">
        <w:trPr>
          <w:trHeight w:val="612"/>
          <w:jc w:val="center"/>
        </w:trPr>
        <w:tc>
          <w:tcPr>
            <w:tcW w:w="3446" w:type="dxa"/>
            <w:vAlign w:val="center"/>
          </w:tcPr>
          <w:p w:rsidR="004B44F9" w:rsidRPr="006E2333" w:rsidRDefault="004B44F9" w:rsidP="00C35B62">
            <w:pPr>
              <w:spacing w:line="360" w:lineRule="exact"/>
              <w:jc w:val="center"/>
              <w:rPr>
                <w:rFonts w:ascii="方正仿宋_GBK" w:eastAsia="方正仿宋_GBK" w:hAnsi="华文仿宋" w:hint="eastAsia"/>
                <w:color w:val="000000"/>
                <w:sz w:val="24"/>
              </w:rPr>
            </w:pPr>
            <w:r w:rsidRPr="006E2333">
              <w:rPr>
                <w:rFonts w:ascii="方正仿宋_GBK" w:eastAsia="方正仿宋_GBK" w:hAnsi="华文仿宋" w:hint="eastAsia"/>
                <w:color w:val="000000"/>
                <w:sz w:val="24"/>
              </w:rPr>
              <w:t>国家自然科学基金项目</w:t>
            </w:r>
          </w:p>
        </w:tc>
        <w:tc>
          <w:tcPr>
            <w:tcW w:w="5637" w:type="dxa"/>
          </w:tcPr>
          <w:p w:rsidR="004B44F9" w:rsidRPr="006E2333" w:rsidRDefault="004B44F9" w:rsidP="00C35B62">
            <w:pPr>
              <w:spacing w:line="360" w:lineRule="exact"/>
              <w:rPr>
                <w:rFonts w:ascii="方正仿宋_GBK" w:eastAsia="方正仿宋_GBK" w:hint="eastAsia"/>
                <w:color w:val="000000"/>
                <w:sz w:val="24"/>
              </w:rPr>
            </w:pPr>
            <w:r w:rsidRPr="006E2333">
              <w:rPr>
                <w:rFonts w:ascii="方正仿宋_GBK" w:eastAsia="方正仿宋_GBK" w:hint="eastAsia"/>
                <w:color w:val="000000"/>
                <w:sz w:val="24"/>
              </w:rPr>
              <w:t>国家自然科学基金面上项目、青年基金、地区基金、主任基金及专项项目</w:t>
            </w:r>
          </w:p>
        </w:tc>
      </w:tr>
      <w:tr w:rsidR="004B44F9" w:rsidRPr="006E2333" w:rsidTr="00C35B62">
        <w:trPr>
          <w:trHeight w:val="504"/>
          <w:jc w:val="center"/>
        </w:trPr>
        <w:tc>
          <w:tcPr>
            <w:tcW w:w="3446" w:type="dxa"/>
            <w:vAlign w:val="center"/>
          </w:tcPr>
          <w:p w:rsidR="004B44F9" w:rsidRPr="006E2333" w:rsidRDefault="004B44F9" w:rsidP="00C35B62">
            <w:pPr>
              <w:spacing w:line="360" w:lineRule="exact"/>
              <w:jc w:val="center"/>
              <w:rPr>
                <w:rFonts w:ascii="方正仿宋_GBK" w:eastAsia="方正仿宋_GBK" w:hAnsi="华文仿宋" w:hint="eastAsia"/>
                <w:color w:val="000000"/>
                <w:sz w:val="24"/>
              </w:rPr>
            </w:pPr>
            <w:r w:rsidRPr="006E2333">
              <w:rPr>
                <w:rFonts w:ascii="方正仿宋_GBK" w:eastAsia="方正仿宋_GBK" w:hAnsi="华文仿宋" w:hint="eastAsia"/>
                <w:color w:val="000000"/>
                <w:sz w:val="24"/>
              </w:rPr>
              <w:t>国家政策引导类科技计划项目</w:t>
            </w:r>
          </w:p>
        </w:tc>
        <w:tc>
          <w:tcPr>
            <w:tcW w:w="5637" w:type="dxa"/>
          </w:tcPr>
          <w:p w:rsidR="004B44F9" w:rsidRPr="006E2333" w:rsidRDefault="004B44F9" w:rsidP="00C35B62">
            <w:pPr>
              <w:spacing w:line="360" w:lineRule="exact"/>
              <w:rPr>
                <w:rFonts w:ascii="方正仿宋_GBK" w:eastAsia="方正仿宋_GBK" w:hint="eastAsia"/>
                <w:color w:val="000000"/>
                <w:sz w:val="24"/>
              </w:rPr>
            </w:pPr>
            <w:r w:rsidRPr="006E2333">
              <w:rPr>
                <w:rFonts w:ascii="方正仿宋_GBK" w:eastAsia="方正仿宋_GBK" w:hint="eastAsia"/>
                <w:color w:val="000000"/>
                <w:sz w:val="24"/>
              </w:rPr>
              <w:t>星火计划、农业科技成果转化资金支持项目、火炬计划、国家重点新产品计划、国际科技合作计划等</w:t>
            </w:r>
          </w:p>
        </w:tc>
      </w:tr>
      <w:tr w:rsidR="004B44F9" w:rsidRPr="006E2333" w:rsidTr="00C35B62">
        <w:trPr>
          <w:trHeight w:val="720"/>
          <w:jc w:val="center"/>
        </w:trPr>
        <w:tc>
          <w:tcPr>
            <w:tcW w:w="3446" w:type="dxa"/>
            <w:vAlign w:val="center"/>
          </w:tcPr>
          <w:p w:rsidR="004B44F9" w:rsidRPr="006E2333" w:rsidRDefault="004B44F9" w:rsidP="00C35B62">
            <w:pPr>
              <w:spacing w:line="360" w:lineRule="exact"/>
              <w:jc w:val="center"/>
              <w:rPr>
                <w:rFonts w:ascii="方正仿宋_GBK" w:eastAsia="方正仿宋_GBK" w:hAnsi="华文仿宋" w:hint="eastAsia"/>
                <w:color w:val="000000"/>
                <w:sz w:val="24"/>
              </w:rPr>
            </w:pPr>
            <w:r w:rsidRPr="006E2333">
              <w:rPr>
                <w:rFonts w:ascii="方正仿宋_GBK" w:eastAsia="方正仿宋_GBK" w:hAnsi="华文仿宋" w:hint="eastAsia"/>
                <w:color w:val="000000"/>
                <w:sz w:val="24"/>
              </w:rPr>
              <w:t>安徽省科技项目</w:t>
            </w:r>
          </w:p>
        </w:tc>
        <w:tc>
          <w:tcPr>
            <w:tcW w:w="5637" w:type="dxa"/>
          </w:tcPr>
          <w:p w:rsidR="004B44F9" w:rsidRPr="006E2333" w:rsidRDefault="004B44F9" w:rsidP="00C35B62">
            <w:pPr>
              <w:spacing w:line="360" w:lineRule="exact"/>
              <w:rPr>
                <w:rFonts w:ascii="方正仿宋_GBK" w:eastAsia="方正仿宋_GBK" w:hint="eastAsia"/>
                <w:color w:val="000000"/>
                <w:sz w:val="24"/>
              </w:rPr>
            </w:pPr>
            <w:r w:rsidRPr="006E2333">
              <w:rPr>
                <w:rFonts w:ascii="方正仿宋_GBK" w:eastAsia="方正仿宋_GBK" w:hint="eastAsia"/>
                <w:color w:val="000000"/>
                <w:sz w:val="24"/>
              </w:rPr>
              <w:t>创新型省份专项、省自然科学基金、省重大科技专项、省重点研发计划、省平台与人才专项、</w:t>
            </w:r>
            <w:proofErr w:type="gramStart"/>
            <w:r w:rsidRPr="006E2333">
              <w:rPr>
                <w:rFonts w:ascii="方正仿宋_GBK" w:eastAsia="方正仿宋_GBK" w:hint="eastAsia"/>
                <w:color w:val="000000"/>
                <w:sz w:val="24"/>
              </w:rPr>
              <w:t>省创新</w:t>
            </w:r>
            <w:proofErr w:type="gramEnd"/>
            <w:r w:rsidRPr="006E2333">
              <w:rPr>
                <w:rFonts w:ascii="方正仿宋_GBK" w:eastAsia="方正仿宋_GBK" w:hint="eastAsia"/>
                <w:color w:val="000000"/>
                <w:sz w:val="24"/>
              </w:rPr>
              <w:t>环境与科技管理保障项目、省科技攻关计划项目、省优秀青年科技基金、省杰出青年基金、省学科建设专项、省协同创新研究项目、安徽省115创新团队项目</w:t>
            </w:r>
          </w:p>
        </w:tc>
      </w:tr>
      <w:tr w:rsidR="004B44F9" w:rsidRPr="006E2333" w:rsidTr="00C35B62">
        <w:trPr>
          <w:trHeight w:val="780"/>
          <w:jc w:val="center"/>
        </w:trPr>
        <w:tc>
          <w:tcPr>
            <w:tcW w:w="3446" w:type="dxa"/>
            <w:vAlign w:val="center"/>
          </w:tcPr>
          <w:p w:rsidR="004B44F9" w:rsidRPr="006E2333" w:rsidRDefault="004B44F9" w:rsidP="00C35B62">
            <w:pPr>
              <w:spacing w:line="360" w:lineRule="exact"/>
              <w:ind w:firstLineChars="100" w:firstLine="240"/>
              <w:rPr>
                <w:rFonts w:ascii="方正仿宋_GBK" w:eastAsia="方正仿宋_GBK" w:hAnsi="华文仿宋" w:hint="eastAsia"/>
                <w:color w:val="000000"/>
                <w:sz w:val="24"/>
              </w:rPr>
            </w:pPr>
            <w:r w:rsidRPr="006E2333">
              <w:rPr>
                <w:rFonts w:ascii="方正仿宋_GBK" w:eastAsia="方正仿宋_GBK" w:hAnsi="华文仿宋" w:hint="eastAsia"/>
                <w:color w:val="000000"/>
                <w:sz w:val="24"/>
              </w:rPr>
              <w:t>省人文社科研究项目</w:t>
            </w:r>
          </w:p>
        </w:tc>
        <w:tc>
          <w:tcPr>
            <w:tcW w:w="5637" w:type="dxa"/>
          </w:tcPr>
          <w:p w:rsidR="004B44F9" w:rsidRPr="006E2333" w:rsidRDefault="004B44F9" w:rsidP="00C35B62">
            <w:pPr>
              <w:spacing w:line="360" w:lineRule="exact"/>
              <w:rPr>
                <w:rFonts w:ascii="方正仿宋_GBK" w:eastAsia="方正仿宋_GBK" w:hint="eastAsia"/>
                <w:color w:val="000000"/>
                <w:sz w:val="24"/>
              </w:rPr>
            </w:pPr>
            <w:r w:rsidRPr="006E2333">
              <w:rPr>
                <w:rFonts w:ascii="方正仿宋_GBK" w:eastAsia="方正仿宋_GBK" w:hint="eastAsia"/>
                <w:color w:val="000000"/>
                <w:sz w:val="24"/>
              </w:rPr>
              <w:t>省哲学社会科学规划项目、省软科学研究计划项目、省社科联社会科学创新发展研究课题</w:t>
            </w:r>
          </w:p>
        </w:tc>
      </w:tr>
      <w:tr w:rsidR="004B44F9" w:rsidRPr="006E2333" w:rsidTr="00C35B62">
        <w:trPr>
          <w:trHeight w:val="612"/>
          <w:jc w:val="center"/>
        </w:trPr>
        <w:tc>
          <w:tcPr>
            <w:tcW w:w="3446" w:type="dxa"/>
            <w:vAlign w:val="center"/>
          </w:tcPr>
          <w:p w:rsidR="004B44F9" w:rsidRPr="006E2333" w:rsidRDefault="004B44F9" w:rsidP="00C35B62">
            <w:pPr>
              <w:spacing w:line="360" w:lineRule="exact"/>
              <w:jc w:val="center"/>
              <w:rPr>
                <w:rFonts w:ascii="方正仿宋_GBK" w:eastAsia="方正仿宋_GBK" w:hAnsi="华文仿宋" w:hint="eastAsia"/>
                <w:color w:val="000000"/>
                <w:sz w:val="24"/>
              </w:rPr>
            </w:pPr>
            <w:r w:rsidRPr="006E2333">
              <w:rPr>
                <w:rFonts w:ascii="方正仿宋_GBK" w:eastAsia="方正仿宋_GBK" w:hAnsi="华文仿宋" w:hint="eastAsia"/>
                <w:color w:val="000000"/>
                <w:sz w:val="24"/>
              </w:rPr>
              <w:t>教育部研究项目</w:t>
            </w:r>
          </w:p>
        </w:tc>
        <w:tc>
          <w:tcPr>
            <w:tcW w:w="5637" w:type="dxa"/>
          </w:tcPr>
          <w:p w:rsidR="004B44F9" w:rsidRPr="006E2333" w:rsidRDefault="004B44F9" w:rsidP="00C35B62">
            <w:pPr>
              <w:spacing w:line="360" w:lineRule="exact"/>
              <w:rPr>
                <w:rFonts w:ascii="方正仿宋_GBK" w:eastAsia="方正仿宋_GBK" w:hint="eastAsia"/>
                <w:color w:val="000000"/>
                <w:sz w:val="24"/>
              </w:rPr>
            </w:pPr>
            <w:r w:rsidRPr="006E2333">
              <w:rPr>
                <w:rFonts w:ascii="方正仿宋_GBK" w:eastAsia="方正仿宋_GBK" w:hint="eastAsia"/>
                <w:color w:val="000000"/>
                <w:sz w:val="24"/>
              </w:rPr>
              <w:t>教育部科学技术研究项目、教育部留学回国人员科研启动基金、教育部人文社会科学研究项目、全国教育科学规划课题、</w:t>
            </w:r>
            <w:smartTag w:uri="urn:schemas-microsoft-com:office:smarttags" w:element="PersonName">
              <w:smartTagPr>
                <w:attr w:name="ProductID" w:val="高校"/>
              </w:smartTagPr>
              <w:r w:rsidRPr="006E2333">
                <w:rPr>
                  <w:rFonts w:ascii="方正仿宋_GBK" w:eastAsia="方正仿宋_GBK" w:hint="eastAsia"/>
                  <w:color w:val="000000"/>
                  <w:sz w:val="24"/>
                </w:rPr>
                <w:t>高校</w:t>
              </w:r>
            </w:smartTag>
            <w:r w:rsidRPr="006E2333">
              <w:rPr>
                <w:rFonts w:ascii="方正仿宋_GBK" w:eastAsia="方正仿宋_GBK" w:hint="eastAsia"/>
                <w:color w:val="000000"/>
                <w:sz w:val="24"/>
              </w:rPr>
              <w:t>博士学科点专项科研基金（新教师基金课题）</w:t>
            </w:r>
          </w:p>
        </w:tc>
      </w:tr>
      <w:tr w:rsidR="004B44F9" w:rsidRPr="006E2333" w:rsidTr="00C35B62">
        <w:trPr>
          <w:trHeight w:val="1068"/>
          <w:jc w:val="center"/>
        </w:trPr>
        <w:tc>
          <w:tcPr>
            <w:tcW w:w="3446" w:type="dxa"/>
            <w:vAlign w:val="center"/>
          </w:tcPr>
          <w:p w:rsidR="004B44F9" w:rsidRPr="006E2333" w:rsidRDefault="004B44F9" w:rsidP="00C35B62">
            <w:pPr>
              <w:spacing w:line="360" w:lineRule="exact"/>
              <w:jc w:val="center"/>
              <w:rPr>
                <w:rFonts w:ascii="方正仿宋_GBK" w:eastAsia="方正仿宋_GBK" w:hAnsi="华文仿宋" w:hint="eastAsia"/>
                <w:color w:val="000000"/>
                <w:sz w:val="24"/>
              </w:rPr>
            </w:pPr>
            <w:r w:rsidRPr="006E2333">
              <w:rPr>
                <w:rFonts w:ascii="方正仿宋_GBK" w:eastAsia="方正仿宋_GBK" w:hAnsi="华文仿宋" w:hint="eastAsia"/>
                <w:color w:val="000000"/>
                <w:sz w:val="24"/>
              </w:rPr>
              <w:t>省教育厅重点研究项目</w:t>
            </w:r>
          </w:p>
        </w:tc>
        <w:tc>
          <w:tcPr>
            <w:tcW w:w="5637" w:type="dxa"/>
          </w:tcPr>
          <w:p w:rsidR="004B44F9" w:rsidRPr="006E2333" w:rsidRDefault="004B44F9" w:rsidP="00C35B62">
            <w:pPr>
              <w:spacing w:line="360" w:lineRule="exact"/>
              <w:rPr>
                <w:rFonts w:ascii="方正仿宋_GBK" w:eastAsia="方正仿宋_GBK" w:hint="eastAsia"/>
                <w:color w:val="000000"/>
                <w:sz w:val="24"/>
              </w:rPr>
            </w:pPr>
            <w:r w:rsidRPr="006E2333">
              <w:rPr>
                <w:rFonts w:ascii="方正仿宋_GBK" w:eastAsia="方正仿宋_GBK" w:hint="eastAsia"/>
                <w:color w:val="000000"/>
                <w:sz w:val="24"/>
              </w:rPr>
              <w:t>省教育厅自然科学研究重点、重大项目、省教育厅优秀拔尖人才培育资助重点项目（高校学科拔尖人才学术资助重点项目、高校中青年国内外访学研修重点项目、高校优秀青年人才支持计划重点项目）、省教育厅人文社科研究重点项目、省高校青年教师科研资助计划重点项目、</w:t>
            </w:r>
            <w:r w:rsidRPr="006E2333">
              <w:rPr>
                <w:rFonts w:ascii="方正仿宋_GBK" w:eastAsia="方正仿宋_GBK" w:hint="eastAsia"/>
                <w:bCs/>
                <w:color w:val="000000"/>
                <w:sz w:val="24"/>
              </w:rPr>
              <w:t>省高校优秀青年人才基金重点项目、省教育厅高校思想政治教育综合改革计划项目</w:t>
            </w:r>
          </w:p>
        </w:tc>
      </w:tr>
      <w:tr w:rsidR="004B44F9" w:rsidRPr="006E2333" w:rsidTr="00C35B62">
        <w:trPr>
          <w:trHeight w:val="1407"/>
          <w:jc w:val="center"/>
        </w:trPr>
        <w:tc>
          <w:tcPr>
            <w:tcW w:w="3446" w:type="dxa"/>
            <w:vAlign w:val="center"/>
          </w:tcPr>
          <w:p w:rsidR="004B44F9" w:rsidRPr="006E2333" w:rsidRDefault="004B44F9" w:rsidP="00C35B62">
            <w:pPr>
              <w:spacing w:line="360" w:lineRule="exact"/>
              <w:jc w:val="center"/>
              <w:rPr>
                <w:rFonts w:ascii="方正仿宋_GBK" w:eastAsia="方正仿宋_GBK" w:hAnsi="华文仿宋" w:hint="eastAsia"/>
                <w:color w:val="000000"/>
                <w:sz w:val="24"/>
              </w:rPr>
            </w:pPr>
            <w:r w:rsidRPr="006E2333">
              <w:rPr>
                <w:rFonts w:ascii="方正仿宋_GBK" w:eastAsia="方正仿宋_GBK" w:hAnsi="华文仿宋" w:hint="eastAsia"/>
                <w:color w:val="000000"/>
                <w:sz w:val="24"/>
              </w:rPr>
              <w:t>省教育厅一般研究项目</w:t>
            </w:r>
          </w:p>
        </w:tc>
        <w:tc>
          <w:tcPr>
            <w:tcW w:w="5637" w:type="dxa"/>
          </w:tcPr>
          <w:p w:rsidR="004B44F9" w:rsidRPr="006E2333" w:rsidRDefault="004B44F9" w:rsidP="00C35B62">
            <w:pPr>
              <w:spacing w:line="360" w:lineRule="exact"/>
              <w:rPr>
                <w:rFonts w:ascii="方正仿宋_GBK" w:eastAsia="方正仿宋_GBK" w:hAnsi="华文仿宋" w:hint="eastAsia"/>
                <w:color w:val="000000"/>
                <w:sz w:val="24"/>
              </w:rPr>
            </w:pPr>
            <w:r w:rsidRPr="006E2333">
              <w:rPr>
                <w:rFonts w:ascii="方正仿宋_GBK" w:eastAsia="方正仿宋_GBK" w:hint="eastAsia"/>
                <w:color w:val="000000"/>
                <w:sz w:val="24"/>
              </w:rPr>
              <w:t>省教育厅自然科学研究一般项目、省教育厅优秀拔尖人才培育资助一般项目（高校学科拔尖人才学术资助一般项目、高校中青年国内外访学研修一般项目、高校优秀青年人才支持计划一般项目）、省教育厅人文社科研究一般项目、省高校青年教师科研资助计划一般项目、</w:t>
            </w:r>
            <w:r w:rsidRPr="006E2333">
              <w:rPr>
                <w:rFonts w:ascii="方正仿宋_GBK" w:eastAsia="方正仿宋_GBK" w:hint="eastAsia"/>
                <w:bCs/>
                <w:color w:val="000000"/>
                <w:sz w:val="24"/>
              </w:rPr>
              <w:t>省高校优秀青年人才基金一般项目</w:t>
            </w:r>
          </w:p>
        </w:tc>
      </w:tr>
    </w:tbl>
    <w:p w:rsidR="004D0BDD" w:rsidRPr="004B44F9" w:rsidRDefault="004D0BDD"/>
    <w:sectPr w:rsidR="004D0BDD" w:rsidRPr="004B44F9" w:rsidSect="004D0BD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D85" w:rsidRPr="0049788E" w:rsidRDefault="004B44F9" w:rsidP="002042DE">
    <w:pPr>
      <w:pStyle w:val="a5"/>
      <w:framePr w:wrap="around" w:vAnchor="text" w:hAnchor="margin" w:xAlign="outside" w:y="1"/>
      <w:rPr>
        <w:rStyle w:val="a6"/>
        <w:rFonts w:eastAsia="方正仿宋_GBK"/>
        <w:sz w:val="24"/>
        <w:szCs w:val="24"/>
      </w:rPr>
    </w:pPr>
    <w:r w:rsidRPr="0049788E">
      <w:rPr>
        <w:rStyle w:val="a6"/>
        <w:rFonts w:eastAsia="方正仿宋_GBK"/>
        <w:sz w:val="24"/>
        <w:szCs w:val="24"/>
      </w:rPr>
      <w:fldChar w:fldCharType="begin"/>
    </w:r>
    <w:r w:rsidRPr="0049788E">
      <w:rPr>
        <w:rStyle w:val="a6"/>
        <w:rFonts w:eastAsia="方正仿宋_GBK"/>
        <w:sz w:val="24"/>
        <w:szCs w:val="24"/>
      </w:rPr>
      <w:instrText xml:space="preserve">PAGE  </w:instrText>
    </w:r>
    <w:r w:rsidRPr="0049788E">
      <w:rPr>
        <w:rStyle w:val="a6"/>
        <w:rFonts w:eastAsia="方正仿宋_GBK"/>
        <w:sz w:val="24"/>
        <w:szCs w:val="24"/>
      </w:rPr>
      <w:fldChar w:fldCharType="separate"/>
    </w:r>
    <w:r>
      <w:rPr>
        <w:rStyle w:val="a6"/>
        <w:rFonts w:eastAsia="方正仿宋_GBK"/>
        <w:noProof/>
        <w:sz w:val="24"/>
        <w:szCs w:val="24"/>
      </w:rPr>
      <w:t>- 24 -</w:t>
    </w:r>
    <w:r w:rsidRPr="0049788E">
      <w:rPr>
        <w:rStyle w:val="a6"/>
        <w:rFonts w:eastAsia="方正仿宋_GBK"/>
        <w:sz w:val="24"/>
        <w:szCs w:val="24"/>
      </w:rPr>
      <w:fldChar w:fldCharType="end"/>
    </w:r>
  </w:p>
  <w:p w:rsidR="002A5D85" w:rsidRPr="0049788E" w:rsidRDefault="004B44F9" w:rsidP="0049788E">
    <w:pPr>
      <w:pStyle w:val="a5"/>
      <w:ind w:right="360" w:firstLine="360"/>
      <w:rPr>
        <w:rFonts w:eastAsia="仿宋_GB2312" w:hint="eastAsia"/>
        <w:sz w:val="24"/>
        <w:szCs w:val="24"/>
      </w:rP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B44F9"/>
    <w:rsid w:val="00242ADC"/>
    <w:rsid w:val="004B44F9"/>
    <w:rsid w:val="004D0BDD"/>
    <w:rsid w:val="00856398"/>
    <w:rsid w:val="00AC2D07"/>
    <w:rsid w:val="00BD12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4F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BD120D"/>
    <w:rPr>
      <w:b/>
      <w:bCs/>
    </w:rPr>
  </w:style>
  <w:style w:type="paragraph" w:styleId="a4">
    <w:name w:val="Body Text"/>
    <w:basedOn w:val="a"/>
    <w:link w:val="Char"/>
    <w:rsid w:val="004B44F9"/>
    <w:pPr>
      <w:ind w:right="19"/>
    </w:pPr>
    <w:rPr>
      <w:rFonts w:ascii="仿宋_GB2312" w:eastAsia="仿宋_GB2312"/>
      <w:kern w:val="0"/>
      <w:sz w:val="32"/>
      <w:szCs w:val="20"/>
      <w:lang/>
    </w:rPr>
  </w:style>
  <w:style w:type="character" w:customStyle="1" w:styleId="Char">
    <w:name w:val="正文文本 Char"/>
    <w:basedOn w:val="a0"/>
    <w:link w:val="a4"/>
    <w:rsid w:val="004B44F9"/>
    <w:rPr>
      <w:rFonts w:ascii="仿宋_GB2312" w:eastAsia="仿宋_GB2312" w:hAnsi="Times New Roman" w:cs="Times New Roman"/>
      <w:kern w:val="0"/>
      <w:sz w:val="32"/>
      <w:szCs w:val="20"/>
      <w:lang/>
    </w:rPr>
  </w:style>
  <w:style w:type="paragraph" w:styleId="2">
    <w:name w:val="Body Text Indent 2"/>
    <w:basedOn w:val="a"/>
    <w:link w:val="2Char"/>
    <w:rsid w:val="004B44F9"/>
    <w:pPr>
      <w:spacing w:line="0" w:lineRule="atLeast"/>
      <w:ind w:firstLine="600"/>
    </w:pPr>
    <w:rPr>
      <w:rFonts w:ascii="仿宋_GB2312" w:eastAsia="仿宋_GB2312"/>
      <w:kern w:val="0"/>
      <w:sz w:val="28"/>
      <w:szCs w:val="20"/>
      <w:lang/>
    </w:rPr>
  </w:style>
  <w:style w:type="character" w:customStyle="1" w:styleId="2Char">
    <w:name w:val="正文文本缩进 2 Char"/>
    <w:basedOn w:val="a0"/>
    <w:link w:val="2"/>
    <w:rsid w:val="004B44F9"/>
    <w:rPr>
      <w:rFonts w:ascii="仿宋_GB2312" w:eastAsia="仿宋_GB2312" w:hAnsi="Times New Roman" w:cs="Times New Roman"/>
      <w:kern w:val="0"/>
      <w:sz w:val="28"/>
      <w:szCs w:val="20"/>
      <w:lang/>
    </w:rPr>
  </w:style>
  <w:style w:type="paragraph" w:styleId="a5">
    <w:name w:val="footer"/>
    <w:basedOn w:val="a"/>
    <w:link w:val="Char0"/>
    <w:uiPriority w:val="99"/>
    <w:unhideWhenUsed/>
    <w:rsid w:val="004B44F9"/>
    <w:pPr>
      <w:tabs>
        <w:tab w:val="center" w:pos="4153"/>
        <w:tab w:val="right" w:pos="8306"/>
      </w:tabs>
      <w:snapToGrid w:val="0"/>
      <w:jc w:val="left"/>
    </w:pPr>
    <w:rPr>
      <w:sz w:val="18"/>
      <w:szCs w:val="18"/>
      <w:lang/>
    </w:rPr>
  </w:style>
  <w:style w:type="character" w:customStyle="1" w:styleId="Char0">
    <w:name w:val="页脚 Char"/>
    <w:basedOn w:val="a0"/>
    <w:link w:val="a5"/>
    <w:uiPriority w:val="99"/>
    <w:rsid w:val="004B44F9"/>
    <w:rPr>
      <w:rFonts w:ascii="Times New Roman" w:eastAsia="宋体" w:hAnsi="Times New Roman" w:cs="Times New Roman"/>
      <w:sz w:val="18"/>
      <w:szCs w:val="18"/>
      <w:lang/>
    </w:rPr>
  </w:style>
  <w:style w:type="character" w:styleId="a6">
    <w:name w:val="page number"/>
    <w:basedOn w:val="a0"/>
    <w:rsid w:val="004B44F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2974</Words>
  <Characters>16957</Characters>
  <Application>Microsoft Office Word</Application>
  <DocSecurity>0</DocSecurity>
  <Lines>141</Lines>
  <Paragraphs>39</Paragraphs>
  <ScaleCrop>false</ScaleCrop>
  <Company/>
  <LinksUpToDate>false</LinksUpToDate>
  <CharactersWithSpaces>19892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孙冰</dc:creator>
  <cp:lastModifiedBy>孙冰</cp:lastModifiedBy>
  <cp:revision>1</cp:revision>
  <dcterms:created xsi:type="dcterms:W3CDTF">2022-08-23T01:59:00Z</dcterms:created>
  <dcterms:modified xsi:type="dcterms:W3CDTF">2022-08-23T01:59:00Z</dcterms:modified>
</cp:coreProperties>
</file>