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62" w:rsidRDefault="003D1A62" w:rsidP="003D1A62">
      <w:pPr>
        <w:spacing w:line="44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巢湖学院校外创新创业导师一览表</w:t>
      </w:r>
    </w:p>
    <w:p w:rsidR="003D1A62" w:rsidRPr="003D1A62" w:rsidRDefault="003D1A62" w:rsidP="003D1A62">
      <w:pPr>
        <w:spacing w:line="440" w:lineRule="exact"/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W w:w="13300" w:type="dxa"/>
        <w:tblLayout w:type="fixed"/>
        <w:tblLook w:val="04A0"/>
      </w:tblPr>
      <w:tblGrid>
        <w:gridCol w:w="627"/>
        <w:gridCol w:w="898"/>
        <w:gridCol w:w="505"/>
        <w:gridCol w:w="765"/>
        <w:gridCol w:w="4117"/>
        <w:gridCol w:w="1280"/>
        <w:gridCol w:w="898"/>
        <w:gridCol w:w="1912"/>
        <w:gridCol w:w="1273"/>
        <w:gridCol w:w="1025"/>
      </w:tblGrid>
      <w:tr w:rsidR="003D1A62" w:rsidTr="003D1A6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62" w:rsidRDefault="003D1A62" w:rsidP="0010047D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62" w:rsidRDefault="003D1A62" w:rsidP="0010047D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62" w:rsidRDefault="003D1A62" w:rsidP="0010047D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性别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62" w:rsidRDefault="003D1A62" w:rsidP="0010047D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出生年月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62" w:rsidRDefault="003D1A62" w:rsidP="0010047D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所在单位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62" w:rsidRDefault="003D1A62" w:rsidP="0010047D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毕业院校、专业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62" w:rsidRDefault="003D1A62" w:rsidP="0010047D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学历、学位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62" w:rsidRDefault="003D1A62" w:rsidP="0010047D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技术职务、行业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62" w:rsidRDefault="003D1A62" w:rsidP="0010047D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创业证书名称、类型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62" w:rsidRDefault="003D1A62" w:rsidP="0010047D"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备注</w:t>
            </w:r>
          </w:p>
        </w:tc>
      </w:tr>
      <w:tr w:rsidR="003D1A62" w:rsidTr="003D1A6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bookmarkStart w:id="0" w:name="OLE_LINK1"/>
            <w:r>
              <w:rPr>
                <w:rFonts w:ascii="宋体" w:hAnsi="宋体" w:hint="eastAsia"/>
              </w:rPr>
              <w:t>潘爱华</w:t>
            </w:r>
            <w:bookmarkEnd w:id="0"/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1958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安徽未名生物经济集团有限公司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北京大学、生物化学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博士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董事长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3D1A62" w:rsidTr="003D1A6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曹文波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1968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安徽未名生物经济集团有限公司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北京大学、生物学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博士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总经理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3D1A62" w:rsidTr="003D1A6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陈学高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1959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安徽安德利百货股份有限公司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研究生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董事长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3D1A62" w:rsidTr="003D1A6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石天宝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1966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南京汇文新材料科技开发有限公司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华东理工大学，物理化学多相催化专业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博士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研究员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3D1A62" w:rsidTr="003D1A6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</w:rPr>
              <w:t>吴剑频</w:t>
            </w:r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1956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安徽新中远化工科技有限公司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本科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副总经理，高级经济师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3D1A62" w:rsidTr="003D1A6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王冼锋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1971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安徽侬安康集团公司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本科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首席运营官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3D1A62" w:rsidTr="003D1A6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</w:rPr>
              <w:t>陈永勤</w:t>
            </w:r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1973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苏州红昇环保科技有限公司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硕士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总经理，高级工程师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3D1A62" w:rsidTr="003D1A6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李华松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1975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阳光电源股份有限公司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硕士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高级工程师，国家</w:t>
            </w:r>
            <w:r>
              <w:rPr>
                <w:rFonts w:ascii="宋体" w:hAnsi="宋体" w:hint="eastAsia"/>
              </w:rPr>
              <w:lastRenderedPageBreak/>
              <w:t>一级注册建造师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3D1A62" w:rsidTr="003D1A6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lastRenderedPageBreak/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谭春青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1963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中科合肥微小型燃气轮机研究院有限责任公司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博士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总经理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3D1A62" w:rsidTr="003D1A6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陈民利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1969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半汤商学院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本科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半汤商学院院长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3D1A62" w:rsidTr="003D1A6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刘新天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1981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安徽广通汽车制造股份有限公司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博士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高级工程师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3D1A62" w:rsidTr="003D1A6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张永安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1978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安徽三瓜公社投资发展有限公司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本科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总经理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3D1A62" w:rsidTr="003D1A6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吴庆隆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1971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合肥融捷金属科技有限公司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本科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总经理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3D1A62" w:rsidTr="003D1A6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洪涛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1957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北京工商大学经济学院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博士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商经所所长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3D1A62" w:rsidTr="003D1A6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</w:rPr>
              <w:t>李鸣涛</w:t>
            </w:r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1973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中国国际电子商务中心研究院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研究生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商务部电商研究院副院长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3D1A62" w:rsidTr="003D1A6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赵小波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1980.10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巢湖市公共就业人才服务中心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巢湖学院化学教育专业专科、西南大学经济学本科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本科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副主任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高级职业指导师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3D1A62" w:rsidTr="003D1A6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汪颢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1984.08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巢湖</w:t>
            </w:r>
            <w:proofErr w:type="gramStart"/>
            <w:r>
              <w:rPr>
                <w:rFonts w:ascii="宋体" w:hAnsi="宋体" w:hint="eastAsia"/>
              </w:rPr>
              <w:t>市四树商贸</w:t>
            </w:r>
            <w:proofErr w:type="gramEnd"/>
            <w:r>
              <w:rPr>
                <w:rFonts w:ascii="宋体" w:hAnsi="宋体" w:hint="eastAsia"/>
              </w:rPr>
              <w:t>有限公司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重庆工商大学</w:t>
            </w:r>
          </w:p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国际经济与</w:t>
            </w:r>
            <w:r>
              <w:rPr>
                <w:rFonts w:ascii="宋体" w:hAnsi="宋体" w:hint="eastAsia"/>
              </w:rPr>
              <w:lastRenderedPageBreak/>
              <w:t>贸易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lastRenderedPageBreak/>
              <w:t>本科</w:t>
            </w:r>
          </w:p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经济学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商贸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3D1A62" w:rsidTr="003D1A6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lastRenderedPageBreak/>
              <w:t>18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雷金云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1986.07.20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安徽省雷氏农业科技有限公司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安徽工业大学，市场营销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本科，学士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3D1A62" w:rsidTr="003D1A6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</w:rPr>
              <w:t>任等平</w:t>
            </w:r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1985.12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安德利集团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北京大学、工商管理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硕士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集团副总经理</w:t>
            </w:r>
          </w:p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企业管理、互联网信息技术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巢湖市电子商务协会 会长，</w:t>
            </w:r>
          </w:p>
          <w:p w:rsidR="003D1A62" w:rsidRDefault="003D1A62" w:rsidP="0010047D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巢湖市创新创业高层人才协会副会长</w:t>
            </w:r>
          </w:p>
        </w:tc>
      </w:tr>
      <w:tr w:rsidR="003D1A62" w:rsidTr="003D1A6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张庆波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1964.12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界首市技工学校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合肥教育学院化学教育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本科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副教授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SYB、创业模拟实训讲师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3D1A62" w:rsidTr="003D1A6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沈曙东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1968.9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合肥职业技术学院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安徽大学法学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硕士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副教授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SYB、IYB培训讲师、创业模拟实训讲师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3D1A62" w:rsidTr="003D1A6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范围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1976.9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安徽侬安康食品有限责任公司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副总经理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3D1A62" w:rsidTr="003D1A6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彭益梅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62" w:rsidRDefault="003D1A62" w:rsidP="0010047D">
            <w:pPr>
              <w:autoSpaceDE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女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62" w:rsidRDefault="003D1A62" w:rsidP="0010047D">
            <w:pPr>
              <w:autoSpaceDE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1970.11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62" w:rsidRDefault="003D1A62" w:rsidP="0010047D">
            <w:pPr>
              <w:autoSpaceDE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巢湖市工友人力资源公司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62" w:rsidRDefault="003D1A62" w:rsidP="0010047D">
            <w:pPr>
              <w:autoSpaceDE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中国广播电视大学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62" w:rsidRDefault="003D1A62" w:rsidP="0010047D">
            <w:pPr>
              <w:autoSpaceDE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本科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62" w:rsidRDefault="003D1A62" w:rsidP="0010047D">
            <w:pPr>
              <w:autoSpaceDE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总经理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62" w:rsidRDefault="003D1A62" w:rsidP="0010047D">
            <w:pPr>
              <w:autoSpaceDE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职业指导</w:t>
            </w:r>
            <w:proofErr w:type="gramStart"/>
            <w:r>
              <w:rPr>
                <w:rFonts w:ascii="宋体" w:hAnsi="宋体" w:hint="eastAsia"/>
                <w:color w:val="000000"/>
              </w:rPr>
              <w:t>师国家</w:t>
            </w:r>
            <w:proofErr w:type="gramEnd"/>
            <w:r>
              <w:rPr>
                <w:rFonts w:ascii="宋体" w:hAnsi="宋体" w:hint="eastAsia"/>
                <w:color w:val="000000"/>
              </w:rPr>
              <w:t>职业资格二级证书；安徽省</w:t>
            </w:r>
            <w:r>
              <w:rPr>
                <w:rFonts w:ascii="宋体" w:hAnsi="宋体" w:hint="eastAsia"/>
                <w:color w:val="000000"/>
              </w:rPr>
              <w:lastRenderedPageBreak/>
              <w:t>创业模拟实训讲师证书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3D1A62" w:rsidTr="003D1A6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24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俞虎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62" w:rsidRDefault="003D1A62" w:rsidP="0010047D">
            <w:pPr>
              <w:autoSpaceDE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男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62" w:rsidRDefault="003D1A62" w:rsidP="0010047D">
            <w:pPr>
              <w:autoSpaceDE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1980.10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62" w:rsidRDefault="003D1A62" w:rsidP="0010047D">
            <w:pPr>
              <w:autoSpaceDE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巢湖</w:t>
            </w:r>
            <w:proofErr w:type="gramStart"/>
            <w:r>
              <w:rPr>
                <w:rFonts w:ascii="宋体" w:hAnsi="宋体" w:hint="eastAsia"/>
                <w:color w:val="000000"/>
              </w:rPr>
              <w:t>市万尚城</w:t>
            </w:r>
            <w:proofErr w:type="gramEnd"/>
            <w:r>
              <w:rPr>
                <w:rFonts w:ascii="宋体" w:hAnsi="宋体" w:hint="eastAsia"/>
                <w:color w:val="000000"/>
              </w:rPr>
              <w:t>百货有限公司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62" w:rsidRDefault="003D1A62" w:rsidP="0010047D">
            <w:pPr>
              <w:autoSpaceDE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北京财经学院，物流管理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62" w:rsidRDefault="003D1A62" w:rsidP="0010047D">
            <w:pPr>
              <w:autoSpaceDE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本科、学士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62" w:rsidRDefault="003D1A62" w:rsidP="0010047D">
            <w:pPr>
              <w:autoSpaceDE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运营总监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62" w:rsidRDefault="003D1A62" w:rsidP="0010047D">
            <w:pPr>
              <w:autoSpaceDE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安徽师范大学，物理学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3D1A62" w:rsidTr="003D1A6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陈德明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1964.12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安徽机电职业技术学院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62" w:rsidRDefault="003D1A62" w:rsidP="0010047D">
            <w:pPr>
              <w:autoSpaceDE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安徽师范大学，物理学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62" w:rsidRDefault="003D1A62" w:rsidP="0010047D">
            <w:pPr>
              <w:autoSpaceDE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本科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62" w:rsidRDefault="003D1A62" w:rsidP="0010047D">
            <w:pPr>
              <w:autoSpaceDE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副教授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A62" w:rsidRDefault="003D1A62" w:rsidP="0010047D">
            <w:pPr>
              <w:autoSpaceDE w:val="0"/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SYB创业培训讲师；</w:t>
            </w:r>
          </w:p>
          <w:p w:rsidR="003D1A62" w:rsidRDefault="003D1A62" w:rsidP="0010047D">
            <w:pPr>
              <w:autoSpaceDE w:val="0"/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创业模拟实训讲师资格；</w:t>
            </w:r>
          </w:p>
          <w:p w:rsidR="003D1A62" w:rsidRDefault="003D1A62" w:rsidP="0010047D">
            <w:pPr>
              <w:autoSpaceDE w:val="0"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网络创业培训教师资格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3D1A62" w:rsidTr="003D1A6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26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吴倩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1985.10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合肥智联有限责任公司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安徽农业大学英语专业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本科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SYB、创业模拟实训讲师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3D1A62" w:rsidTr="003D1A6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毛海红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1969.11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宣城市人社局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SYB、IYB培训讲师、创业模拟实训讲师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3D1A62" w:rsidTr="003D1A6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28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王雪缨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1970.10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安庆市</w:t>
            </w:r>
            <w:proofErr w:type="gramStart"/>
            <w:r>
              <w:rPr>
                <w:rFonts w:ascii="宋体" w:hAnsi="宋体" w:hint="eastAsia"/>
              </w:rPr>
              <w:t>人社局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SYB培训讲师、创业模拟实训讲师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3D1A62" w:rsidTr="003D1A6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鲍明剑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女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1965.8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安庆市</w:t>
            </w:r>
            <w:proofErr w:type="gramStart"/>
            <w:r>
              <w:rPr>
                <w:rFonts w:ascii="宋体" w:hAnsi="宋体" w:hint="eastAsia"/>
              </w:rPr>
              <w:t>人社局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SYB培训讲师、创业模</w:t>
            </w:r>
            <w:r>
              <w:rPr>
                <w:rFonts w:ascii="宋体" w:hAnsi="宋体" w:hint="eastAsia"/>
                <w:szCs w:val="21"/>
              </w:rPr>
              <w:lastRenderedPageBreak/>
              <w:t>拟实训讲师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3D1A62" w:rsidTr="003D1A6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lastRenderedPageBreak/>
              <w:t>30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王略志</w:t>
            </w:r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1986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合肥中</w:t>
            </w:r>
            <w:proofErr w:type="gramStart"/>
            <w:r>
              <w:rPr>
                <w:rFonts w:ascii="宋体" w:hAnsi="宋体" w:hint="eastAsia"/>
              </w:rPr>
              <w:t>科先进</w:t>
            </w:r>
            <w:proofErr w:type="gramEnd"/>
            <w:r>
              <w:rPr>
                <w:rFonts w:ascii="宋体" w:hAnsi="宋体" w:hint="eastAsia"/>
              </w:rPr>
              <w:t>制造创新产业园管理有限公司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执行董事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硕士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3D1A62" w:rsidTr="003D1A6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吴问全</w:t>
            </w:r>
            <w:proofErr w:type="gramEnd"/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1984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/>
              </w:rPr>
              <w:t>合肥创巢信息技术</w:t>
            </w:r>
            <w:proofErr w:type="gramEnd"/>
            <w:r>
              <w:rPr>
                <w:rFonts w:ascii="宋体" w:hAnsi="宋体"/>
              </w:rPr>
              <w:t>有限公司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董事长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硕士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3D1A62" w:rsidTr="003D1A6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刘思杨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1983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合肥法拉格特产业加速管理有限公司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总裁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学士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3D1A62" w:rsidTr="003D1A6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彭彬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1985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安徽中科博道管理咨询有限公司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执行董事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硕士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3D1A62" w:rsidTr="003D1A6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徐清</w:t>
            </w:r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男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1989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Pr="00153D51" w:rsidRDefault="003D1A62" w:rsidP="0010047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合肥市科</w:t>
            </w:r>
            <w:proofErr w:type="gramStart"/>
            <w:r>
              <w:rPr>
                <w:rFonts w:ascii="宋体" w:hAnsi="宋体"/>
              </w:rPr>
              <w:t>幂</w:t>
            </w:r>
            <w:proofErr w:type="gramEnd"/>
            <w:r>
              <w:rPr>
                <w:rFonts w:ascii="宋体" w:hAnsi="宋体"/>
              </w:rPr>
              <w:t>理化设备制造有限公司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董事长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博士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44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A62" w:rsidRDefault="003D1A62" w:rsidP="0010047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3D1A62" w:rsidRDefault="003D1A62" w:rsidP="003D1A62">
      <w:bookmarkStart w:id="1" w:name="_GoBack"/>
      <w:bookmarkEnd w:id="1"/>
    </w:p>
    <w:p w:rsidR="0062153C" w:rsidRDefault="0062153C"/>
    <w:sectPr w:rsidR="0062153C" w:rsidSect="002809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1A62"/>
    <w:rsid w:val="000E21C9"/>
    <w:rsid w:val="002929D8"/>
    <w:rsid w:val="003D1A62"/>
    <w:rsid w:val="00536E43"/>
    <w:rsid w:val="0062153C"/>
    <w:rsid w:val="006D27E1"/>
    <w:rsid w:val="006E3E9F"/>
    <w:rsid w:val="007F76BB"/>
    <w:rsid w:val="009514EF"/>
    <w:rsid w:val="00AE120D"/>
    <w:rsid w:val="00EE5445"/>
    <w:rsid w:val="00FD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许雪艳</dc:creator>
  <cp:lastModifiedBy>许雪艳</cp:lastModifiedBy>
  <cp:revision>1</cp:revision>
  <dcterms:created xsi:type="dcterms:W3CDTF">2019-07-10T01:42:00Z</dcterms:created>
  <dcterms:modified xsi:type="dcterms:W3CDTF">2019-07-10T01:43:00Z</dcterms:modified>
</cp:coreProperties>
</file>