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CB" w:rsidRDefault="00584980" w:rsidP="004217CB">
      <w:pPr>
        <w:tabs>
          <w:tab w:val="left" w:pos="142"/>
        </w:tabs>
        <w:ind w:right="-1"/>
        <w:jc w:val="center"/>
        <w:rPr>
          <w:rFonts w:ascii="微软雅黑" w:eastAsia="微软雅黑" w:hAnsi="微软雅黑"/>
          <w:b/>
          <w:sz w:val="30"/>
          <w:szCs w:val="30"/>
        </w:rPr>
      </w:pPr>
      <w:r>
        <w:rPr>
          <w:rFonts w:ascii="微软雅黑" w:eastAsia="微软雅黑" w:hAnsi="微软雅黑" w:hint="eastAsia"/>
          <w:b/>
          <w:sz w:val="30"/>
          <w:szCs w:val="30"/>
        </w:rPr>
        <w:t>“</w:t>
      </w:r>
      <w:r w:rsidR="004217CB">
        <w:rPr>
          <w:rFonts w:ascii="微软雅黑" w:eastAsia="微软雅黑" w:hAnsi="微软雅黑" w:hint="eastAsia"/>
          <w:b/>
          <w:sz w:val="30"/>
          <w:szCs w:val="30"/>
        </w:rPr>
        <w:t>你好 得力！</w:t>
      </w:r>
      <w:r>
        <w:rPr>
          <w:rFonts w:ascii="微软雅黑" w:eastAsia="微软雅黑" w:hAnsi="微软雅黑" w:hint="eastAsia"/>
          <w:b/>
          <w:sz w:val="30"/>
          <w:szCs w:val="30"/>
        </w:rPr>
        <w:t>”</w:t>
      </w:r>
    </w:p>
    <w:p w:rsidR="00584980" w:rsidRDefault="0047727E" w:rsidP="004217CB">
      <w:pPr>
        <w:tabs>
          <w:tab w:val="left" w:pos="142"/>
        </w:tabs>
        <w:ind w:right="-1"/>
        <w:jc w:val="center"/>
        <w:rPr>
          <w:rFonts w:ascii="微软雅黑" w:eastAsia="微软雅黑" w:hAnsi="微软雅黑"/>
          <w:b/>
          <w:sz w:val="30"/>
          <w:szCs w:val="30"/>
        </w:rPr>
      </w:pPr>
      <w:r>
        <w:rPr>
          <w:rFonts w:ascii="微软雅黑" w:eastAsia="微软雅黑" w:hAnsi="微软雅黑" w:hint="eastAsia"/>
          <w:noProof/>
          <w:sz w:val="20"/>
          <w:szCs w:val="20"/>
        </w:rPr>
        <w:drawing>
          <wp:anchor distT="0" distB="0" distL="114300" distR="114300" simplePos="0" relativeHeight="251662336" behindDoc="0" locked="0" layoutInCell="1" allowOverlap="1">
            <wp:simplePos x="0" y="0"/>
            <wp:positionH relativeFrom="margin">
              <wp:align>right</wp:align>
            </wp:positionH>
            <wp:positionV relativeFrom="paragraph">
              <wp:posOffset>470535</wp:posOffset>
            </wp:positionV>
            <wp:extent cx="6300000" cy="2347200"/>
            <wp:effectExtent l="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辛岭工业园全景.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000" cy="2347200"/>
                    </a:xfrm>
                    <a:prstGeom prst="rect">
                      <a:avLst/>
                    </a:prstGeom>
                  </pic:spPr>
                </pic:pic>
              </a:graphicData>
            </a:graphic>
            <wp14:sizeRelH relativeFrom="margin">
              <wp14:pctWidth>0</wp14:pctWidth>
            </wp14:sizeRelH>
            <wp14:sizeRelV relativeFrom="margin">
              <wp14:pctHeight>0</wp14:pctHeight>
            </wp14:sizeRelV>
          </wp:anchor>
        </w:drawing>
      </w:r>
      <w:r w:rsidR="00584980" w:rsidRPr="00584980">
        <w:rPr>
          <w:rFonts w:ascii="微软雅黑" w:eastAsia="微软雅黑" w:hAnsi="微软雅黑" w:hint="eastAsia"/>
          <w:b/>
          <w:sz w:val="30"/>
          <w:szCs w:val="30"/>
        </w:rPr>
        <w:t>得力集团</w:t>
      </w:r>
      <w:r w:rsidR="003735FD">
        <w:rPr>
          <w:rFonts w:ascii="微软雅黑" w:eastAsia="微软雅黑" w:hAnsi="微软雅黑" w:hint="eastAsia"/>
          <w:b/>
          <w:sz w:val="30"/>
          <w:szCs w:val="30"/>
        </w:rPr>
        <w:t>20</w:t>
      </w:r>
      <w:r w:rsidR="003735FD">
        <w:rPr>
          <w:rFonts w:ascii="微软雅黑" w:eastAsia="微软雅黑" w:hAnsi="微软雅黑"/>
          <w:b/>
          <w:sz w:val="30"/>
          <w:szCs w:val="30"/>
        </w:rPr>
        <w:t>2</w:t>
      </w:r>
      <w:r w:rsidR="008C0AF4">
        <w:rPr>
          <w:rFonts w:ascii="微软雅黑" w:eastAsia="微软雅黑" w:hAnsi="微软雅黑"/>
          <w:b/>
          <w:sz w:val="30"/>
          <w:szCs w:val="30"/>
        </w:rPr>
        <w:t>1</w:t>
      </w:r>
      <w:r w:rsidR="005C1B66">
        <w:rPr>
          <w:rFonts w:ascii="微软雅黑" w:eastAsia="微软雅黑" w:hAnsi="微软雅黑" w:hint="eastAsia"/>
          <w:b/>
          <w:sz w:val="30"/>
          <w:szCs w:val="30"/>
        </w:rPr>
        <w:t>年春季校园招聘</w:t>
      </w:r>
    </w:p>
    <w:p w:rsidR="00584980" w:rsidRPr="00584980" w:rsidRDefault="00584980" w:rsidP="00584980">
      <w:pPr>
        <w:tabs>
          <w:tab w:val="left" w:pos="142"/>
        </w:tabs>
        <w:spacing w:line="240" w:lineRule="exact"/>
        <w:ind w:right="-1"/>
        <w:jc w:val="left"/>
        <w:rPr>
          <w:rFonts w:ascii="微软雅黑" w:eastAsia="微软雅黑" w:hAnsi="微软雅黑"/>
          <w:b/>
          <w:sz w:val="24"/>
          <w:szCs w:val="24"/>
        </w:rPr>
      </w:pPr>
    </w:p>
    <w:p w:rsidR="00584980" w:rsidRPr="009941AA" w:rsidRDefault="00584980" w:rsidP="00F05C8D">
      <w:pPr>
        <w:tabs>
          <w:tab w:val="left" w:pos="142"/>
        </w:tabs>
        <w:spacing w:line="440" w:lineRule="exact"/>
        <w:jc w:val="left"/>
        <w:rPr>
          <w:rFonts w:ascii="微软雅黑" w:eastAsia="微软雅黑" w:hAnsi="微软雅黑"/>
          <w:sz w:val="20"/>
          <w:szCs w:val="20"/>
        </w:rPr>
      </w:pPr>
      <w:r>
        <w:rPr>
          <w:rFonts w:ascii="微软雅黑" w:eastAsia="微软雅黑" w:hAnsi="微软雅黑" w:hint="eastAsia"/>
          <w:sz w:val="20"/>
          <w:szCs w:val="20"/>
        </w:rPr>
        <w:t xml:space="preserve">    </w:t>
      </w:r>
      <w:r w:rsidRPr="00584980">
        <w:rPr>
          <w:rFonts w:ascii="微软雅黑" w:eastAsia="微软雅黑" w:hAnsi="微软雅黑" w:hint="eastAsia"/>
          <w:sz w:val="20"/>
          <w:szCs w:val="20"/>
        </w:rPr>
        <w:t>得</w:t>
      </w:r>
      <w:r w:rsidRPr="009941AA">
        <w:rPr>
          <w:rFonts w:ascii="微软雅黑" w:eastAsia="微软雅黑" w:hAnsi="微软雅黑" w:hint="eastAsia"/>
          <w:sz w:val="20"/>
          <w:szCs w:val="20"/>
        </w:rPr>
        <w:t>力集团有限公司</w:t>
      </w:r>
      <w:r w:rsidR="00276F9B" w:rsidRPr="009941AA">
        <w:rPr>
          <w:rFonts w:ascii="微软雅黑" w:eastAsia="微软雅黑" w:hAnsi="微软雅黑" w:hint="eastAsia"/>
          <w:sz w:val="20"/>
          <w:szCs w:val="20"/>
        </w:rPr>
        <w:t>（以下简称得力）</w:t>
      </w:r>
      <w:r w:rsidRPr="009941AA">
        <w:rPr>
          <w:rFonts w:ascii="微软雅黑" w:eastAsia="微软雅黑" w:hAnsi="微软雅黑" w:hint="eastAsia"/>
          <w:sz w:val="20"/>
          <w:szCs w:val="20"/>
        </w:rPr>
        <w:t>创建于198</w:t>
      </w:r>
      <w:r w:rsidR="000E292A">
        <w:rPr>
          <w:rFonts w:ascii="微软雅黑" w:eastAsia="微软雅黑" w:hAnsi="微软雅黑"/>
          <w:sz w:val="20"/>
          <w:szCs w:val="20"/>
        </w:rPr>
        <w:t>1</w:t>
      </w:r>
      <w:r w:rsidRPr="009941AA">
        <w:rPr>
          <w:rFonts w:ascii="微软雅黑" w:eastAsia="微软雅黑" w:hAnsi="微软雅黑" w:hint="eastAsia"/>
          <w:sz w:val="20"/>
          <w:szCs w:val="20"/>
        </w:rPr>
        <w:t>年，总部坐落于浙江省宁海县得力工业园，目前在职员工一万余名，</w:t>
      </w:r>
      <w:r w:rsidR="00FC088A" w:rsidRPr="009941AA">
        <w:rPr>
          <w:rFonts w:ascii="微软雅黑" w:eastAsia="微软雅黑" w:hAnsi="微软雅黑" w:hint="eastAsia"/>
          <w:sz w:val="20"/>
          <w:szCs w:val="20"/>
        </w:rPr>
        <w:t>是中国最大的办公与学习用品产业集团，多工作场景整体解决方案的领导者。</w:t>
      </w:r>
    </w:p>
    <w:p w:rsidR="00584980" w:rsidRPr="00584980" w:rsidRDefault="00584980" w:rsidP="00F05C8D">
      <w:pPr>
        <w:tabs>
          <w:tab w:val="left" w:pos="142"/>
        </w:tabs>
        <w:spacing w:line="440" w:lineRule="exact"/>
        <w:jc w:val="left"/>
        <w:rPr>
          <w:rFonts w:ascii="微软雅黑" w:eastAsia="微软雅黑" w:hAnsi="微软雅黑"/>
          <w:sz w:val="20"/>
          <w:szCs w:val="20"/>
        </w:rPr>
      </w:pPr>
      <w:r w:rsidRPr="009941AA">
        <w:rPr>
          <w:rFonts w:ascii="微软雅黑" w:eastAsia="微软雅黑" w:hAnsi="微软雅黑" w:hint="eastAsia"/>
          <w:sz w:val="20"/>
          <w:szCs w:val="20"/>
        </w:rPr>
        <w:t xml:space="preserve">    </w:t>
      </w:r>
      <w:r w:rsidR="00FC088A" w:rsidRPr="009941AA">
        <w:rPr>
          <w:rFonts w:ascii="微软雅黑" w:eastAsia="微软雅黑" w:hAnsi="微软雅黑" w:hint="eastAsia"/>
          <w:sz w:val="20"/>
          <w:szCs w:val="20"/>
        </w:rPr>
        <w:t>得力产业领域已从办公和学生用品扩展至办公设备、打印设备、金融机具、安防监控与视频会议系统。丰富而完整的产品集群，全方位的满足了企业级用户一站式整体采购的消费需求，也给更多的个人消费提供了多样化与个性化的产品选择。</w:t>
      </w:r>
    </w:p>
    <w:p w:rsidR="00FC088A" w:rsidRPr="00FC088A" w:rsidRDefault="009941AA" w:rsidP="00F05C8D">
      <w:pPr>
        <w:tabs>
          <w:tab w:val="left" w:pos="142"/>
        </w:tabs>
        <w:spacing w:line="440" w:lineRule="exact"/>
        <w:ind w:firstLine="420"/>
        <w:jc w:val="left"/>
        <w:rPr>
          <w:rFonts w:ascii="微软雅黑" w:eastAsia="微软雅黑" w:hAnsi="微软雅黑"/>
          <w:sz w:val="20"/>
          <w:szCs w:val="20"/>
        </w:rPr>
      </w:pPr>
      <w:r w:rsidRPr="00584980">
        <w:rPr>
          <w:rFonts w:ascii="微软雅黑" w:eastAsia="微软雅黑" w:hAnsi="微软雅黑" w:hint="eastAsia"/>
          <w:sz w:val="20"/>
          <w:szCs w:val="20"/>
        </w:rPr>
        <w:t>得力集研发、设计、生产和销售于一体</w:t>
      </w:r>
      <w:r>
        <w:rPr>
          <w:rFonts w:ascii="微软雅黑" w:eastAsia="微软雅黑" w:hAnsi="微软雅黑" w:hint="eastAsia"/>
          <w:sz w:val="20"/>
          <w:szCs w:val="20"/>
        </w:rPr>
        <w:t>，五大制造基地分布在宁波、余姚、宁海</w:t>
      </w:r>
      <w:r w:rsidRPr="00584980">
        <w:rPr>
          <w:rFonts w:ascii="微软雅黑" w:eastAsia="微软雅黑" w:hAnsi="微软雅黑" w:hint="eastAsia"/>
          <w:sz w:val="20"/>
          <w:szCs w:val="20"/>
        </w:rPr>
        <w:t>。</w:t>
      </w:r>
      <w:r w:rsidR="00FC088A" w:rsidRPr="00FC088A">
        <w:rPr>
          <w:rFonts w:ascii="微软雅黑" w:eastAsia="微软雅黑" w:hAnsi="微软雅黑" w:hint="eastAsia"/>
          <w:sz w:val="20"/>
          <w:szCs w:val="20"/>
        </w:rPr>
        <w:t>为全面拥抱“中国制造2025</w:t>
      </w:r>
      <w:r w:rsidR="00C12F39">
        <w:rPr>
          <w:rFonts w:ascii="微软雅黑" w:eastAsia="微软雅黑" w:hAnsi="微软雅黑" w:hint="eastAsia"/>
          <w:sz w:val="20"/>
          <w:szCs w:val="20"/>
        </w:rPr>
        <w:t>”，得力</w:t>
      </w:r>
      <w:r w:rsidR="00FC088A" w:rsidRPr="00FC088A">
        <w:rPr>
          <w:rFonts w:ascii="微软雅黑" w:eastAsia="微软雅黑" w:hAnsi="微软雅黑" w:hint="eastAsia"/>
          <w:sz w:val="20"/>
          <w:szCs w:val="20"/>
        </w:rPr>
        <w:t>全力打造国际水准的“智能工厂”</w:t>
      </w:r>
      <w:r w:rsidR="00C12F39">
        <w:rPr>
          <w:rFonts w:ascii="微软雅黑" w:eastAsia="微软雅黑" w:hAnsi="微软雅黑" w:hint="eastAsia"/>
          <w:sz w:val="20"/>
          <w:szCs w:val="20"/>
        </w:rPr>
        <w:t>，并</w:t>
      </w:r>
      <w:r w:rsidR="00FC088A" w:rsidRPr="00FC088A">
        <w:rPr>
          <w:rFonts w:ascii="微软雅黑" w:eastAsia="微软雅黑" w:hAnsi="微软雅黑" w:hint="eastAsia"/>
          <w:sz w:val="20"/>
          <w:szCs w:val="20"/>
        </w:rPr>
        <w:t>构建了600多名研发精英组成的具有国际视野和行业领先水平的设计研发团队</w:t>
      </w:r>
      <w:r w:rsidR="00DD5A79">
        <w:rPr>
          <w:rFonts w:ascii="微软雅黑" w:eastAsia="微软雅黑" w:hAnsi="微软雅黑" w:hint="eastAsia"/>
          <w:sz w:val="20"/>
          <w:szCs w:val="20"/>
        </w:rPr>
        <w:t>，</w:t>
      </w:r>
      <w:r w:rsidR="00FC088A" w:rsidRPr="00FC088A">
        <w:rPr>
          <w:rFonts w:ascii="微软雅黑" w:eastAsia="微软雅黑" w:hAnsi="微软雅黑" w:hint="eastAsia"/>
          <w:sz w:val="20"/>
          <w:szCs w:val="20"/>
        </w:rPr>
        <w:t>分布在中国上海、韩国首尔、日本东京、德国斯图加特和美国波士顿等地区的设计创新研究所和集成研发中心构</w:t>
      </w:r>
      <w:r w:rsidR="00FC088A">
        <w:rPr>
          <w:rFonts w:ascii="微软雅黑" w:eastAsia="微软雅黑" w:hAnsi="微软雅黑" w:hint="eastAsia"/>
          <w:sz w:val="20"/>
          <w:szCs w:val="20"/>
        </w:rPr>
        <w:t>成了得力创新的动力引擎，为全球消费者不断创造更加卓越的价值体验。</w:t>
      </w:r>
      <w:r w:rsidR="00FC088A" w:rsidRPr="00FC088A">
        <w:rPr>
          <w:rFonts w:ascii="微软雅黑" w:eastAsia="微软雅黑" w:hAnsi="微软雅黑" w:hint="eastAsia"/>
          <w:sz w:val="20"/>
          <w:szCs w:val="20"/>
        </w:rPr>
        <w:t xml:space="preserve"> </w:t>
      </w:r>
    </w:p>
    <w:p w:rsidR="00B738CB" w:rsidRDefault="00FC088A" w:rsidP="00B738CB">
      <w:pPr>
        <w:tabs>
          <w:tab w:val="left" w:pos="142"/>
        </w:tabs>
        <w:spacing w:line="440" w:lineRule="exact"/>
        <w:ind w:firstLine="420"/>
        <w:jc w:val="left"/>
        <w:rPr>
          <w:rFonts w:ascii="微软雅黑" w:eastAsia="微软雅黑" w:hAnsi="微软雅黑"/>
          <w:sz w:val="20"/>
          <w:szCs w:val="20"/>
        </w:rPr>
      </w:pPr>
      <w:r w:rsidRPr="00FC088A">
        <w:rPr>
          <w:rFonts w:ascii="微软雅黑" w:eastAsia="微软雅黑" w:hAnsi="微软雅黑" w:hint="eastAsia"/>
          <w:sz w:val="20"/>
          <w:szCs w:val="20"/>
        </w:rPr>
        <w:t>为使全球消费者能够更加便捷</w:t>
      </w:r>
      <w:proofErr w:type="gramStart"/>
      <w:r w:rsidR="00C12F39">
        <w:rPr>
          <w:rFonts w:ascii="微软雅黑" w:eastAsia="微软雅黑" w:hAnsi="微软雅黑" w:hint="eastAsia"/>
          <w:sz w:val="20"/>
          <w:szCs w:val="20"/>
        </w:rPr>
        <w:t>得</w:t>
      </w:r>
      <w:r w:rsidRPr="00FC088A">
        <w:rPr>
          <w:rFonts w:ascii="微软雅黑" w:eastAsia="微软雅黑" w:hAnsi="微软雅黑" w:hint="eastAsia"/>
          <w:sz w:val="20"/>
          <w:szCs w:val="20"/>
        </w:rPr>
        <w:t>感受</w:t>
      </w:r>
      <w:proofErr w:type="gramEnd"/>
      <w:r w:rsidRPr="00FC088A">
        <w:rPr>
          <w:rFonts w:ascii="微软雅黑" w:eastAsia="微软雅黑" w:hAnsi="微软雅黑" w:hint="eastAsia"/>
          <w:sz w:val="20"/>
          <w:szCs w:val="20"/>
        </w:rPr>
        <w:t>得力的产品与服务，得力布局分销、B2B、电商和海外四大业务渠道，并建立了100余家国内销售分公司，和十余个海外区域营销总部。在各大电商平台上，持续保持办公文具类</w:t>
      </w:r>
      <w:proofErr w:type="gramStart"/>
      <w:r w:rsidRPr="00FC088A">
        <w:rPr>
          <w:rFonts w:ascii="微软雅黑" w:eastAsia="微软雅黑" w:hAnsi="微软雅黑" w:hint="eastAsia"/>
          <w:sz w:val="20"/>
          <w:szCs w:val="20"/>
        </w:rPr>
        <w:t>目市占率</w:t>
      </w:r>
      <w:proofErr w:type="gramEnd"/>
      <w:r w:rsidRPr="00FC088A">
        <w:rPr>
          <w:rFonts w:ascii="微软雅黑" w:eastAsia="微软雅黑" w:hAnsi="微软雅黑" w:hint="eastAsia"/>
          <w:sz w:val="20"/>
          <w:szCs w:val="20"/>
        </w:rPr>
        <w:t>第一</w:t>
      </w:r>
      <w:r w:rsidR="00DD5A79">
        <w:rPr>
          <w:rFonts w:ascii="微软雅黑" w:eastAsia="微软雅黑" w:hAnsi="微软雅黑" w:hint="eastAsia"/>
          <w:sz w:val="20"/>
          <w:szCs w:val="20"/>
        </w:rPr>
        <w:t>，</w:t>
      </w:r>
      <w:r w:rsidRPr="00FC088A">
        <w:rPr>
          <w:rFonts w:ascii="微软雅黑" w:eastAsia="微软雅黑" w:hAnsi="微软雅黑" w:hint="eastAsia"/>
          <w:sz w:val="20"/>
          <w:szCs w:val="20"/>
        </w:rPr>
        <w:t>在万亿级的中国B2B</w:t>
      </w:r>
      <w:r w:rsidR="009941AA">
        <w:rPr>
          <w:rFonts w:ascii="微软雅黑" w:eastAsia="微软雅黑" w:hAnsi="微软雅黑" w:hint="eastAsia"/>
          <w:sz w:val="20"/>
          <w:szCs w:val="20"/>
        </w:rPr>
        <w:t>市场，得力</w:t>
      </w:r>
      <w:r w:rsidRPr="00FC088A">
        <w:rPr>
          <w:rFonts w:ascii="微软雅黑" w:eastAsia="微软雅黑" w:hAnsi="微软雅黑" w:hint="eastAsia"/>
          <w:sz w:val="20"/>
          <w:szCs w:val="20"/>
        </w:rPr>
        <w:t>自建B2B</w:t>
      </w:r>
      <w:r w:rsidR="00F05C8D">
        <w:rPr>
          <w:rFonts w:ascii="微软雅黑" w:eastAsia="微软雅黑" w:hAnsi="微软雅黑" w:hint="eastAsia"/>
          <w:sz w:val="20"/>
          <w:szCs w:val="20"/>
        </w:rPr>
        <w:t>商城。</w:t>
      </w:r>
      <w:r w:rsidR="00DD5A79" w:rsidRPr="00FC088A">
        <w:rPr>
          <w:rFonts w:ascii="微软雅黑" w:eastAsia="微软雅黑" w:hAnsi="微软雅黑" w:hint="eastAsia"/>
          <w:sz w:val="20"/>
          <w:szCs w:val="20"/>
        </w:rPr>
        <w:t>多元渠道的全球化布局，引领得力成为全球拥有广泛知名度的办公文具品牌</w:t>
      </w:r>
      <w:r w:rsidR="00B738CB">
        <w:rPr>
          <w:rFonts w:ascii="微软雅黑" w:eastAsia="微软雅黑" w:hAnsi="微软雅黑" w:hint="eastAsia"/>
          <w:sz w:val="20"/>
          <w:szCs w:val="20"/>
        </w:rPr>
        <w:t>。</w:t>
      </w:r>
    </w:p>
    <w:p w:rsidR="00FC088A" w:rsidRPr="00FC088A" w:rsidRDefault="00B738CB" w:rsidP="00B738CB">
      <w:pPr>
        <w:tabs>
          <w:tab w:val="left" w:pos="142"/>
        </w:tabs>
        <w:spacing w:line="440" w:lineRule="exact"/>
        <w:ind w:firstLine="420"/>
        <w:jc w:val="left"/>
        <w:rPr>
          <w:rFonts w:ascii="微软雅黑" w:eastAsia="微软雅黑" w:hAnsi="微软雅黑"/>
          <w:sz w:val="20"/>
          <w:szCs w:val="20"/>
        </w:rPr>
      </w:pPr>
      <w:r>
        <w:rPr>
          <w:rFonts w:ascii="微软雅黑" w:eastAsia="微软雅黑" w:hAnsi="微软雅黑"/>
          <w:sz w:val="20"/>
          <w:szCs w:val="20"/>
        </w:rPr>
        <w:t>得力</w:t>
      </w:r>
      <w:r w:rsidR="00FC088A" w:rsidRPr="00FC088A">
        <w:rPr>
          <w:rFonts w:ascii="微软雅黑" w:eastAsia="微软雅黑" w:hAnsi="微软雅黑" w:hint="eastAsia"/>
          <w:sz w:val="20"/>
          <w:szCs w:val="20"/>
        </w:rPr>
        <w:t>相继成为G20杭州峰会、厦门“金砖五国”、“一带一路”北京高峰论坛</w:t>
      </w:r>
      <w:r w:rsidR="00DB72ED">
        <w:rPr>
          <w:rFonts w:ascii="微软雅黑" w:eastAsia="微软雅黑" w:hAnsi="微软雅黑" w:hint="eastAsia"/>
          <w:sz w:val="20"/>
          <w:szCs w:val="20"/>
        </w:rPr>
        <w:t>、中非合作论坛</w:t>
      </w:r>
      <w:r w:rsidR="00FC088A" w:rsidRPr="00FC088A">
        <w:rPr>
          <w:rFonts w:ascii="微软雅黑" w:eastAsia="微软雅黑" w:hAnsi="微软雅黑" w:hint="eastAsia"/>
          <w:sz w:val="20"/>
          <w:szCs w:val="20"/>
        </w:rPr>
        <w:t>等重大国际会议的合作伙伴，并先后获得“国家高新技术企业”、“中国文教用品行业十强第一名”、“中国民营企业500强”等荣誉称号。</w:t>
      </w:r>
    </w:p>
    <w:p w:rsidR="00F05C8D" w:rsidRPr="00B01166" w:rsidRDefault="009941AA" w:rsidP="00B01166">
      <w:pPr>
        <w:tabs>
          <w:tab w:val="left" w:pos="142"/>
        </w:tabs>
        <w:spacing w:line="440" w:lineRule="exact"/>
        <w:ind w:firstLine="420"/>
        <w:jc w:val="left"/>
        <w:rPr>
          <w:rFonts w:ascii="微软雅黑" w:eastAsia="微软雅黑" w:hAnsi="微软雅黑"/>
          <w:sz w:val="20"/>
          <w:szCs w:val="20"/>
        </w:rPr>
      </w:pPr>
      <w:r w:rsidRPr="00584980">
        <w:rPr>
          <w:rFonts w:ascii="微软雅黑" w:eastAsia="微软雅黑" w:hAnsi="微软雅黑" w:hint="eastAsia"/>
          <w:sz w:val="20"/>
          <w:szCs w:val="20"/>
        </w:rPr>
        <w:t>得力集团始终坚持“唯才是举、真才必用、德才兼备、以德为先”的人才理念，热忱欢迎广大应届英才加盟！让我们携手共创得力更美好的明天！</w:t>
      </w:r>
    </w:p>
    <w:p w:rsidR="00B738CB" w:rsidRDefault="00B738CB" w:rsidP="00DB72ED">
      <w:pPr>
        <w:snapToGrid w:val="0"/>
        <w:spacing w:line="400" w:lineRule="exact"/>
        <w:rPr>
          <w:rFonts w:ascii="微软雅黑" w:eastAsia="微软雅黑" w:hAnsi="微软雅黑"/>
          <w:b/>
          <w:color w:val="0000CC"/>
          <w:szCs w:val="21"/>
        </w:rPr>
      </w:pPr>
    </w:p>
    <w:p w:rsidR="008C0AF4" w:rsidRDefault="008C0AF4" w:rsidP="00DB72ED">
      <w:pPr>
        <w:snapToGrid w:val="0"/>
        <w:spacing w:line="400" w:lineRule="exact"/>
        <w:rPr>
          <w:rFonts w:ascii="微软雅黑" w:eastAsia="微软雅黑" w:hAnsi="微软雅黑"/>
          <w:b/>
          <w:color w:val="0000CC"/>
          <w:szCs w:val="21"/>
        </w:rPr>
      </w:pPr>
    </w:p>
    <w:p w:rsidR="008C0AF4" w:rsidRDefault="008C0AF4" w:rsidP="00DB72ED">
      <w:pPr>
        <w:snapToGrid w:val="0"/>
        <w:spacing w:line="400" w:lineRule="exact"/>
        <w:rPr>
          <w:rFonts w:ascii="微软雅黑" w:eastAsia="微软雅黑" w:hAnsi="微软雅黑"/>
          <w:b/>
          <w:color w:val="0000CC"/>
          <w:szCs w:val="21"/>
        </w:rPr>
      </w:pPr>
    </w:p>
    <w:p w:rsidR="008C0AF4" w:rsidRPr="00AF1FF0" w:rsidRDefault="008C0AF4" w:rsidP="00DB72ED">
      <w:pPr>
        <w:snapToGrid w:val="0"/>
        <w:spacing w:line="400" w:lineRule="exact"/>
        <w:rPr>
          <w:rFonts w:ascii="微软雅黑" w:eastAsia="微软雅黑" w:hAnsi="微软雅黑"/>
          <w:b/>
          <w:color w:val="0000CC"/>
          <w:szCs w:val="21"/>
        </w:rPr>
      </w:pPr>
    </w:p>
    <w:p w:rsidR="00584980" w:rsidRPr="00584980" w:rsidRDefault="00584980" w:rsidP="00584980">
      <w:pPr>
        <w:tabs>
          <w:tab w:val="left" w:pos="142"/>
        </w:tabs>
        <w:ind w:right="-1"/>
        <w:jc w:val="left"/>
        <w:rPr>
          <w:rFonts w:ascii="微软雅黑" w:eastAsia="微软雅黑" w:hAnsi="微软雅黑"/>
          <w:b/>
          <w:sz w:val="24"/>
          <w:szCs w:val="24"/>
        </w:rPr>
      </w:pPr>
      <w:r w:rsidRPr="00584980">
        <w:rPr>
          <w:rFonts w:ascii="微软雅黑" w:eastAsia="微软雅黑" w:hAnsi="微软雅黑" w:hint="eastAsia"/>
          <w:b/>
          <w:sz w:val="24"/>
          <w:szCs w:val="24"/>
        </w:rPr>
        <w:lastRenderedPageBreak/>
        <w:t>一、招聘需求</w:t>
      </w:r>
    </w:p>
    <w:p w:rsidR="008C0AF4" w:rsidRPr="008C0AF4" w:rsidRDefault="008C0AF4" w:rsidP="00DB1235">
      <w:pPr>
        <w:tabs>
          <w:tab w:val="left" w:pos="142"/>
        </w:tabs>
        <w:ind w:right="-1"/>
        <w:jc w:val="center"/>
        <w:rPr>
          <w:rFonts w:ascii="微软雅黑" w:eastAsia="微软雅黑" w:hAnsi="微软雅黑"/>
          <w:b/>
          <w:sz w:val="24"/>
          <w:szCs w:val="24"/>
        </w:rPr>
      </w:pPr>
      <w:r w:rsidRPr="008C0AF4">
        <w:rPr>
          <w:rFonts w:ascii="微软雅黑" w:eastAsia="微软雅黑" w:hAnsi="微软雅黑"/>
          <w:b/>
          <w:noProof/>
          <w:sz w:val="24"/>
          <w:szCs w:val="24"/>
        </w:rPr>
        <w:drawing>
          <wp:inline distT="0" distB="0" distL="0" distR="0">
            <wp:extent cx="5577840" cy="8983980"/>
            <wp:effectExtent l="0" t="0" r="3810" b="7620"/>
            <wp:docPr id="5" name="图片 5" descr="C:\Users\ADMINI~1\AppData\Local\Temp\15989283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892837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779" cy="9032202"/>
                    </a:xfrm>
                    <a:prstGeom prst="rect">
                      <a:avLst/>
                    </a:prstGeom>
                    <a:noFill/>
                    <a:ln>
                      <a:noFill/>
                    </a:ln>
                  </pic:spPr>
                </pic:pic>
              </a:graphicData>
            </a:graphic>
          </wp:inline>
        </w:drawing>
      </w:r>
    </w:p>
    <w:p w:rsidR="00B054D2" w:rsidRDefault="007E7DF3" w:rsidP="005C1B66">
      <w:pPr>
        <w:tabs>
          <w:tab w:val="left" w:pos="142"/>
        </w:tabs>
        <w:ind w:right="-1"/>
        <w:jc w:val="left"/>
        <w:rPr>
          <w:rFonts w:ascii="微软雅黑" w:eastAsia="微软雅黑" w:hAnsi="微软雅黑"/>
          <w:b/>
          <w:sz w:val="24"/>
          <w:szCs w:val="24"/>
        </w:rPr>
      </w:pPr>
      <w:r>
        <w:rPr>
          <w:rFonts w:ascii="微软雅黑" w:eastAsia="微软雅黑" w:hAnsi="微软雅黑" w:hint="eastAsia"/>
          <w:b/>
          <w:sz w:val="24"/>
          <w:szCs w:val="24"/>
        </w:rPr>
        <w:lastRenderedPageBreak/>
        <w:t>二、应聘指引</w:t>
      </w:r>
    </w:p>
    <w:p w:rsidR="00156857" w:rsidRDefault="00156857" w:rsidP="005C1B66">
      <w:pPr>
        <w:tabs>
          <w:tab w:val="left" w:pos="142"/>
        </w:tabs>
        <w:ind w:right="-1"/>
        <w:jc w:val="left"/>
        <w:rPr>
          <w:rFonts w:ascii="微软雅黑" w:eastAsia="微软雅黑" w:hAnsi="微软雅黑"/>
          <w:b/>
          <w:sz w:val="24"/>
          <w:szCs w:val="24"/>
        </w:rPr>
      </w:pPr>
      <w:r>
        <w:rPr>
          <w:rFonts w:ascii="微软雅黑" w:eastAsia="微软雅黑" w:hAnsi="微软雅黑"/>
          <w:b/>
          <w:sz w:val="24"/>
          <w:szCs w:val="24"/>
        </w:rPr>
        <w:t>1、</w:t>
      </w:r>
      <w:r>
        <w:rPr>
          <w:rFonts w:ascii="微软雅黑" w:eastAsia="微软雅黑" w:hAnsi="微软雅黑" w:hint="eastAsia"/>
          <w:b/>
          <w:sz w:val="24"/>
          <w:szCs w:val="24"/>
        </w:rPr>
        <w:t>线下渠道</w:t>
      </w:r>
    </w:p>
    <w:p w:rsidR="00DB1235" w:rsidRPr="007E7DF3" w:rsidRDefault="00DB1235" w:rsidP="00DB1235">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第一步：参加校园宣讲会</w:t>
      </w:r>
      <w:r>
        <w:rPr>
          <w:rFonts w:ascii="微软雅黑" w:eastAsia="微软雅黑" w:hAnsi="微软雅黑" w:hint="eastAsia"/>
          <w:b/>
          <w:sz w:val="22"/>
        </w:rPr>
        <w:t>，投递简历</w:t>
      </w:r>
      <w:r w:rsidRPr="007E7DF3">
        <w:rPr>
          <w:rFonts w:ascii="微软雅黑" w:eastAsia="微软雅黑" w:hAnsi="微软雅黑"/>
          <w:b/>
          <w:sz w:val="22"/>
        </w:rPr>
        <w:t xml:space="preserve"> </w:t>
      </w:r>
    </w:p>
    <w:p w:rsidR="00DB1235" w:rsidRPr="007E7DF3" w:rsidRDefault="00DB1235" w:rsidP="00DB1235">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认真听取宣讲会的内容，</w:t>
      </w:r>
      <w:r>
        <w:rPr>
          <w:rFonts w:ascii="微软雅黑" w:eastAsia="微软雅黑" w:hAnsi="微软雅黑"/>
          <w:sz w:val="20"/>
          <w:szCs w:val="20"/>
        </w:rPr>
        <w:t>宣讲会结束后</w:t>
      </w:r>
      <w:r>
        <w:rPr>
          <w:rFonts w:ascii="微软雅黑" w:eastAsia="微软雅黑" w:hAnsi="微软雅黑" w:hint="eastAsia"/>
          <w:sz w:val="20"/>
          <w:szCs w:val="20"/>
        </w:rPr>
        <w:t>，向意向岗位</w:t>
      </w:r>
      <w:r>
        <w:rPr>
          <w:rFonts w:ascii="微软雅黑" w:eastAsia="微软雅黑" w:hAnsi="微软雅黑"/>
          <w:sz w:val="20"/>
          <w:szCs w:val="20"/>
        </w:rPr>
        <w:t>投递简历</w:t>
      </w:r>
      <w:r>
        <w:rPr>
          <w:rFonts w:ascii="微软雅黑" w:eastAsia="微软雅黑" w:hAnsi="微软雅黑" w:hint="eastAsia"/>
          <w:sz w:val="20"/>
          <w:szCs w:val="20"/>
        </w:rPr>
        <w:t>。</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第二步：初试</w:t>
      </w:r>
      <w:r>
        <w:rPr>
          <w:rFonts w:ascii="微软雅黑" w:eastAsia="微软雅黑" w:hAnsi="微软雅黑" w:hint="eastAsia"/>
          <w:b/>
          <w:sz w:val="22"/>
        </w:rPr>
        <w:t>，填写应聘履历表，在线测评</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1、宣讲会结束当天，将以短信/电话的方式通知进入初试人员面试相关信息，请保持手机畅通；</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2、参加初试人员请携带好以下物品，并按照先后顺序进行统一装订：</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① 学校成绩单（盖学校公章）复印件；</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② 英语等级证书、计算机等级证书复印件；</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③ 足以证明您在校期间表现优秀的其他材料复印件；</w:t>
      </w:r>
    </w:p>
    <w:p w:rsidR="00DB1235"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3、请务必提前15</w:t>
      </w:r>
      <w:r>
        <w:rPr>
          <w:rFonts w:ascii="微软雅黑" w:eastAsia="微软雅黑" w:hAnsi="微软雅黑" w:hint="eastAsia"/>
          <w:sz w:val="20"/>
          <w:szCs w:val="20"/>
        </w:rPr>
        <w:t>分钟到面试现场并认真填写《应聘人员履历表》，</w:t>
      </w:r>
      <w:r w:rsidRPr="007E7DF3">
        <w:rPr>
          <w:rFonts w:ascii="微软雅黑" w:eastAsia="微软雅黑" w:hAnsi="微软雅黑" w:hint="eastAsia"/>
          <w:sz w:val="20"/>
          <w:szCs w:val="20"/>
        </w:rPr>
        <w:t>详细回答陈述性问题；</w:t>
      </w:r>
    </w:p>
    <w:p w:rsidR="00DB1235" w:rsidRPr="007E7DF3" w:rsidRDefault="00DB1235" w:rsidP="00DB1235">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4、</w:t>
      </w:r>
      <w:r>
        <w:rPr>
          <w:rFonts w:ascii="微软雅黑" w:eastAsia="微软雅黑" w:hAnsi="微软雅黑"/>
          <w:sz w:val="20"/>
          <w:szCs w:val="20"/>
        </w:rPr>
        <w:t>参与在线测评</w:t>
      </w:r>
      <w:r>
        <w:rPr>
          <w:rFonts w:ascii="微软雅黑" w:eastAsia="微软雅黑" w:hAnsi="微软雅黑" w:hint="eastAsia"/>
          <w:sz w:val="20"/>
          <w:szCs w:val="20"/>
        </w:rPr>
        <w:t>。</w:t>
      </w:r>
    </w:p>
    <w:p w:rsidR="00DB1235" w:rsidRPr="007E7DF3" w:rsidRDefault="00DB1235" w:rsidP="00DB1235">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第三步：终试</w:t>
      </w:r>
    </w:p>
    <w:p w:rsidR="00DB1235" w:rsidRPr="007E7DF3"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初试结束后，一周内将以短信/电话的方式通知</w:t>
      </w:r>
      <w:r>
        <w:rPr>
          <w:rFonts w:ascii="微软雅黑" w:eastAsia="微软雅黑" w:hAnsi="微软雅黑" w:hint="eastAsia"/>
          <w:sz w:val="20"/>
          <w:szCs w:val="20"/>
        </w:rPr>
        <w:t>初试通过者</w:t>
      </w:r>
      <w:r w:rsidRPr="007E7DF3">
        <w:rPr>
          <w:rFonts w:ascii="微软雅黑" w:eastAsia="微软雅黑" w:hAnsi="微软雅黑" w:hint="eastAsia"/>
          <w:sz w:val="20"/>
          <w:szCs w:val="20"/>
        </w:rPr>
        <w:t>相关</w:t>
      </w:r>
      <w:r>
        <w:rPr>
          <w:rFonts w:ascii="微软雅黑" w:eastAsia="微软雅黑" w:hAnsi="微软雅黑" w:hint="eastAsia"/>
          <w:sz w:val="20"/>
          <w:szCs w:val="20"/>
        </w:rPr>
        <w:t>终试</w:t>
      </w:r>
      <w:r w:rsidRPr="007E7DF3">
        <w:rPr>
          <w:rFonts w:ascii="微软雅黑" w:eastAsia="微软雅黑" w:hAnsi="微软雅黑" w:hint="eastAsia"/>
          <w:sz w:val="20"/>
          <w:szCs w:val="20"/>
        </w:rPr>
        <w:t>信息，终试环节分为笔试和半结构化面试。</w:t>
      </w:r>
    </w:p>
    <w:p w:rsidR="00DB1235" w:rsidRPr="007E7DF3" w:rsidRDefault="00DB1235" w:rsidP="00DB1235">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第四步：签订协议</w:t>
      </w:r>
    </w:p>
    <w:p w:rsidR="00DB1235" w:rsidRDefault="00DB1235" w:rsidP="00DB1235">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终试结束当天，将以电话方式通知录用人员签约事宜，请务必携带三方协议参加签约会议。</w:t>
      </w:r>
    </w:p>
    <w:p w:rsidR="00156857" w:rsidRPr="005C1B66" w:rsidRDefault="00156857" w:rsidP="005C1B66">
      <w:pPr>
        <w:tabs>
          <w:tab w:val="left" w:pos="142"/>
        </w:tabs>
        <w:ind w:right="-1"/>
        <w:jc w:val="left"/>
        <w:rPr>
          <w:rFonts w:ascii="微软雅黑" w:eastAsia="微软雅黑" w:hAnsi="微软雅黑"/>
          <w:b/>
          <w:sz w:val="24"/>
          <w:szCs w:val="24"/>
        </w:rPr>
      </w:pPr>
    </w:p>
    <w:p w:rsidR="00B054D2" w:rsidRPr="00B054D2" w:rsidRDefault="00DB1235" w:rsidP="00B054D2">
      <w:pPr>
        <w:tabs>
          <w:tab w:val="left" w:pos="142"/>
        </w:tabs>
        <w:ind w:right="-1"/>
        <w:jc w:val="left"/>
        <w:rPr>
          <w:rFonts w:ascii="微软雅黑" w:eastAsia="微软雅黑" w:hAnsi="微软雅黑"/>
          <w:b/>
          <w:sz w:val="24"/>
          <w:szCs w:val="24"/>
        </w:rPr>
      </w:pPr>
      <w:r>
        <w:rPr>
          <w:rFonts w:ascii="微软雅黑" w:eastAsia="微软雅黑" w:hAnsi="微软雅黑"/>
          <w:b/>
          <w:sz w:val="24"/>
          <w:szCs w:val="24"/>
          <w:highlight w:val="lightGray"/>
        </w:rPr>
        <w:t>2、</w:t>
      </w:r>
      <w:r w:rsidR="00B054D2" w:rsidRPr="00B054D2">
        <w:rPr>
          <w:rFonts w:ascii="微软雅黑" w:eastAsia="微软雅黑" w:hAnsi="微软雅黑" w:hint="eastAsia"/>
          <w:b/>
          <w:sz w:val="24"/>
          <w:szCs w:val="24"/>
        </w:rPr>
        <w:t>线上渠道</w:t>
      </w:r>
    </w:p>
    <w:p w:rsidR="00B054D2" w:rsidRPr="007E7DF3" w:rsidRDefault="00B054D2" w:rsidP="00B054D2">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第一步：</w:t>
      </w:r>
      <w:proofErr w:type="gramStart"/>
      <w:r>
        <w:rPr>
          <w:rFonts w:ascii="微软雅黑" w:eastAsia="微软雅黑" w:hAnsi="微软雅黑" w:hint="eastAsia"/>
          <w:b/>
          <w:sz w:val="22"/>
        </w:rPr>
        <w:t>选择网申通道</w:t>
      </w:r>
      <w:proofErr w:type="gramEnd"/>
      <w:r>
        <w:rPr>
          <w:rFonts w:ascii="微软雅黑" w:eastAsia="微软雅黑" w:hAnsi="微软雅黑" w:hint="eastAsia"/>
          <w:b/>
          <w:sz w:val="22"/>
        </w:rPr>
        <w:t>投递简历</w:t>
      </w:r>
      <w:r w:rsidRPr="007E7DF3">
        <w:rPr>
          <w:rFonts w:ascii="微软雅黑" w:eastAsia="微软雅黑" w:hAnsi="微软雅黑"/>
          <w:b/>
          <w:sz w:val="22"/>
        </w:rPr>
        <w:t xml:space="preserve"> </w:t>
      </w:r>
    </w:p>
    <w:p w:rsidR="00B054D2" w:rsidRDefault="00B054D2" w:rsidP="00CE6E1C">
      <w:pPr>
        <w:tabs>
          <w:tab w:val="left" w:pos="142"/>
        </w:tabs>
        <w:spacing w:line="400" w:lineRule="exact"/>
        <w:ind w:firstLineChars="200" w:firstLine="400"/>
        <w:jc w:val="left"/>
        <w:rPr>
          <w:rFonts w:ascii="微软雅黑" w:eastAsia="微软雅黑" w:hAnsi="微软雅黑"/>
          <w:sz w:val="20"/>
          <w:szCs w:val="20"/>
        </w:rPr>
      </w:pPr>
      <w:r>
        <w:rPr>
          <w:rFonts w:ascii="微软雅黑" w:eastAsia="微软雅黑" w:hAnsi="微软雅黑" w:hint="eastAsia"/>
          <w:sz w:val="20"/>
          <w:szCs w:val="20"/>
        </w:rPr>
        <w:t>通过电子邮箱</w:t>
      </w:r>
      <w:r w:rsidR="00156857">
        <w:rPr>
          <w:rFonts w:ascii="微软雅黑" w:eastAsia="微软雅黑" w:hAnsi="微软雅黑" w:hint="eastAsia"/>
          <w:sz w:val="20"/>
          <w:szCs w:val="20"/>
        </w:rPr>
        <w:t>/</w:t>
      </w:r>
      <w:proofErr w:type="gramStart"/>
      <w:r>
        <w:rPr>
          <w:rFonts w:ascii="微软雅黑" w:eastAsia="微软雅黑" w:hAnsi="微软雅黑" w:hint="eastAsia"/>
          <w:sz w:val="20"/>
          <w:szCs w:val="20"/>
        </w:rPr>
        <w:t>网申通道</w:t>
      </w:r>
      <w:proofErr w:type="gramEnd"/>
      <w:r>
        <w:rPr>
          <w:rFonts w:ascii="微软雅黑" w:eastAsia="微软雅黑" w:hAnsi="微软雅黑" w:hint="eastAsia"/>
          <w:sz w:val="20"/>
          <w:szCs w:val="20"/>
        </w:rPr>
        <w:t>选择意向岗位投递简历（请勿重复投递）。</w:t>
      </w:r>
    </w:p>
    <w:p w:rsidR="00891231" w:rsidRPr="00891231" w:rsidRDefault="002932B8" w:rsidP="00891231">
      <w:pPr>
        <w:pStyle w:val="a8"/>
        <w:numPr>
          <w:ilvl w:val="0"/>
          <w:numId w:val="1"/>
        </w:numPr>
        <w:ind w:firstLineChars="0"/>
        <w:rPr>
          <w:rFonts w:ascii="微软雅黑" w:eastAsia="微软雅黑" w:hAnsi="微软雅黑" w:cs="Arial"/>
          <w:color w:val="000000"/>
          <w:sz w:val="20"/>
          <w:szCs w:val="20"/>
        </w:rPr>
      </w:pPr>
      <w:r>
        <w:rPr>
          <w:rFonts w:ascii="微软雅黑" w:eastAsia="微软雅黑" w:hAnsi="微软雅黑" w:cs="Times New Roman" w:hint="eastAsia"/>
          <w:color w:val="000000"/>
          <w:sz w:val="20"/>
          <w:szCs w:val="20"/>
        </w:rPr>
        <w:t>招聘</w:t>
      </w:r>
      <w:r w:rsidR="00891231" w:rsidRPr="00891231">
        <w:rPr>
          <w:rFonts w:ascii="微软雅黑" w:eastAsia="微软雅黑" w:hAnsi="微软雅黑" w:cs="Arial" w:hint="eastAsia"/>
          <w:color w:val="000000"/>
          <w:sz w:val="20"/>
          <w:szCs w:val="20"/>
        </w:rPr>
        <w:t>邮箱：</w:t>
      </w:r>
      <w:hyperlink r:id="rId9" w:history="1">
        <w:r w:rsidRPr="00344CCB">
          <w:rPr>
            <w:rStyle w:val="a7"/>
            <w:rFonts w:ascii="微软雅黑" w:eastAsia="微软雅黑" w:hAnsi="微软雅黑" w:cs="Arial" w:hint="eastAsia"/>
            <w:sz w:val="20"/>
            <w:szCs w:val="20"/>
          </w:rPr>
          <w:t>zhaopin@nbdeli.com</w:t>
        </w:r>
      </w:hyperlink>
    </w:p>
    <w:p w:rsidR="00CE6E1C" w:rsidRPr="00891231" w:rsidRDefault="00CE6E1C" w:rsidP="0010672E">
      <w:pPr>
        <w:pStyle w:val="a8"/>
        <w:numPr>
          <w:ilvl w:val="0"/>
          <w:numId w:val="1"/>
        </w:numPr>
        <w:tabs>
          <w:tab w:val="left" w:pos="142"/>
        </w:tabs>
        <w:ind w:right="-1" w:firstLineChars="0"/>
        <w:jc w:val="left"/>
        <w:rPr>
          <w:rFonts w:ascii="微软雅黑" w:eastAsia="微软雅黑" w:hAnsi="微软雅黑"/>
          <w:sz w:val="20"/>
          <w:szCs w:val="20"/>
        </w:rPr>
      </w:pPr>
      <w:r w:rsidRPr="00891231">
        <w:rPr>
          <w:rFonts w:ascii="微软雅黑" w:eastAsia="微软雅黑" w:hAnsi="微软雅黑" w:hint="eastAsia"/>
          <w:noProof/>
          <w:sz w:val="20"/>
          <w:szCs w:val="20"/>
        </w:rPr>
        <w:t>网申通道：</w:t>
      </w:r>
      <w:hyperlink r:id="rId10" w:history="1">
        <w:r w:rsidR="0010672E" w:rsidRPr="0010672E">
          <w:rPr>
            <w:rStyle w:val="a7"/>
          </w:rPr>
          <w:t>https://www.wjx.cn/jq/87535508.aspx</w:t>
        </w:r>
      </w:hyperlink>
    </w:p>
    <w:p w:rsidR="00B054D2" w:rsidRPr="00DB1235" w:rsidRDefault="00B054D2" w:rsidP="00B054D2">
      <w:pPr>
        <w:tabs>
          <w:tab w:val="left" w:pos="142"/>
        </w:tabs>
        <w:spacing w:line="400" w:lineRule="exact"/>
        <w:jc w:val="left"/>
        <w:rPr>
          <w:rFonts w:ascii="微软雅黑" w:eastAsia="微软雅黑" w:hAnsi="微软雅黑" w:cs="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第二步：</w:t>
      </w:r>
      <w:r>
        <w:rPr>
          <w:rFonts w:ascii="微软雅黑" w:eastAsia="微软雅黑" w:hAnsi="微软雅黑" w:hint="eastAsia"/>
          <w:b/>
          <w:sz w:val="22"/>
        </w:rPr>
        <w:t>参与线上测评</w:t>
      </w:r>
      <w:r w:rsidR="00CE6E1C">
        <w:rPr>
          <w:rFonts w:ascii="微软雅黑" w:eastAsia="微软雅黑" w:hAnsi="微软雅黑" w:hint="eastAsia"/>
          <w:b/>
          <w:sz w:val="22"/>
        </w:rPr>
        <w:t>环节</w:t>
      </w:r>
    </w:p>
    <w:p w:rsidR="00B054D2" w:rsidRPr="007E7DF3" w:rsidRDefault="00B054D2" w:rsidP="00B054D2">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1、</w:t>
      </w:r>
      <w:r w:rsidR="00CE6E1C">
        <w:rPr>
          <w:rFonts w:ascii="微软雅黑" w:eastAsia="微软雅黑" w:hAnsi="微软雅黑" w:hint="eastAsia"/>
          <w:sz w:val="20"/>
          <w:szCs w:val="20"/>
        </w:rPr>
        <w:t>简历投递完成后</w:t>
      </w:r>
      <w:r w:rsidRPr="007E7DF3">
        <w:rPr>
          <w:rFonts w:ascii="微软雅黑" w:eastAsia="微软雅黑" w:hAnsi="微软雅黑" w:hint="eastAsia"/>
          <w:sz w:val="20"/>
          <w:szCs w:val="20"/>
        </w:rPr>
        <w:t>，</w:t>
      </w:r>
      <w:r w:rsidR="00811854">
        <w:rPr>
          <w:rFonts w:ascii="微软雅黑" w:eastAsia="微软雅黑" w:hAnsi="微软雅黑" w:hint="eastAsia"/>
          <w:sz w:val="20"/>
          <w:szCs w:val="20"/>
        </w:rPr>
        <w:t>3-5</w:t>
      </w:r>
      <w:r w:rsidR="00CE6E1C">
        <w:rPr>
          <w:rFonts w:ascii="微软雅黑" w:eastAsia="微软雅黑" w:hAnsi="微软雅黑" w:hint="eastAsia"/>
          <w:sz w:val="20"/>
          <w:szCs w:val="20"/>
        </w:rPr>
        <w:t>个工作日内相应H</w:t>
      </w:r>
      <w:r w:rsidR="00CE6E1C">
        <w:rPr>
          <w:rFonts w:ascii="微软雅黑" w:eastAsia="微软雅黑" w:hAnsi="微软雅黑"/>
          <w:sz w:val="20"/>
          <w:szCs w:val="20"/>
        </w:rPr>
        <w:t>R</w:t>
      </w:r>
      <w:r w:rsidRPr="007E7DF3">
        <w:rPr>
          <w:rFonts w:ascii="微软雅黑" w:eastAsia="微软雅黑" w:hAnsi="微软雅黑" w:hint="eastAsia"/>
          <w:sz w:val="20"/>
          <w:szCs w:val="20"/>
        </w:rPr>
        <w:t>将以短信/电话的方式</w:t>
      </w:r>
      <w:r w:rsidR="00CE6E1C">
        <w:rPr>
          <w:rFonts w:ascii="微软雅黑" w:eastAsia="微软雅黑" w:hAnsi="微软雅黑" w:hint="eastAsia"/>
          <w:sz w:val="20"/>
          <w:szCs w:val="20"/>
        </w:rPr>
        <w:t>联系</w:t>
      </w:r>
      <w:r w:rsidR="001F73B1">
        <w:rPr>
          <w:rFonts w:ascii="微软雅黑" w:eastAsia="微软雅黑" w:hAnsi="微软雅黑" w:hint="eastAsia"/>
          <w:sz w:val="20"/>
          <w:szCs w:val="20"/>
        </w:rPr>
        <w:t>简历筛选</w:t>
      </w:r>
      <w:r w:rsidR="00CE6E1C">
        <w:rPr>
          <w:rFonts w:ascii="微软雅黑" w:eastAsia="微软雅黑" w:hAnsi="微软雅黑" w:hint="eastAsia"/>
          <w:sz w:val="20"/>
          <w:szCs w:val="20"/>
        </w:rPr>
        <w:t>通过人员进行线上测评。</w:t>
      </w:r>
    </w:p>
    <w:p w:rsidR="00B054D2" w:rsidRDefault="00B054D2" w:rsidP="00B054D2">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2、</w:t>
      </w:r>
      <w:r w:rsidR="00CE6E1C">
        <w:rPr>
          <w:rFonts w:ascii="微软雅黑" w:eastAsia="微软雅黑" w:hAnsi="微软雅黑" w:hint="eastAsia"/>
          <w:sz w:val="20"/>
          <w:szCs w:val="20"/>
        </w:rPr>
        <w:t>请完成在线测评后将成绩截图，依具体要求发回至H</w:t>
      </w:r>
      <w:r w:rsidR="00CE6E1C">
        <w:rPr>
          <w:rFonts w:ascii="微软雅黑" w:eastAsia="微软雅黑" w:hAnsi="微软雅黑"/>
          <w:sz w:val="20"/>
          <w:szCs w:val="20"/>
        </w:rPr>
        <w:t>R</w:t>
      </w:r>
      <w:r w:rsidR="00CE6E1C">
        <w:rPr>
          <w:rFonts w:ascii="微软雅黑" w:eastAsia="微软雅黑" w:hAnsi="微软雅黑" w:hint="eastAsia"/>
          <w:sz w:val="20"/>
          <w:szCs w:val="20"/>
        </w:rPr>
        <w:t>手中。</w:t>
      </w:r>
    </w:p>
    <w:p w:rsidR="00B054D2" w:rsidRPr="007E7DF3" w:rsidRDefault="00B054D2" w:rsidP="00B054D2">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第三步：</w:t>
      </w:r>
      <w:r w:rsidR="00CE6E1C">
        <w:rPr>
          <w:rFonts w:ascii="微软雅黑" w:eastAsia="微软雅黑" w:hAnsi="微软雅黑" w:hint="eastAsia"/>
          <w:b/>
          <w:sz w:val="22"/>
        </w:rPr>
        <w:t>进行线上视频初</w:t>
      </w:r>
      <w:r w:rsidRPr="007E7DF3">
        <w:rPr>
          <w:rFonts w:ascii="微软雅黑" w:eastAsia="微软雅黑" w:hAnsi="微软雅黑" w:hint="eastAsia"/>
          <w:b/>
          <w:sz w:val="22"/>
        </w:rPr>
        <w:t>试</w:t>
      </w:r>
    </w:p>
    <w:p w:rsidR="00CE6E1C" w:rsidRDefault="00CE6E1C" w:rsidP="00B054D2">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w:t>
      </w:r>
      <w:r w:rsidRPr="007E7DF3">
        <w:rPr>
          <w:rFonts w:ascii="微软雅黑" w:eastAsia="微软雅黑" w:hAnsi="微软雅黑" w:hint="eastAsia"/>
          <w:sz w:val="20"/>
          <w:szCs w:val="20"/>
        </w:rPr>
        <w:t>、</w:t>
      </w:r>
      <w:r>
        <w:rPr>
          <w:rFonts w:ascii="微软雅黑" w:eastAsia="微软雅黑" w:hAnsi="微软雅黑" w:hint="eastAsia"/>
          <w:sz w:val="20"/>
          <w:szCs w:val="20"/>
        </w:rPr>
        <w:t>线上测评完成后，H</w:t>
      </w:r>
      <w:r>
        <w:rPr>
          <w:rFonts w:ascii="微软雅黑" w:eastAsia="微软雅黑" w:hAnsi="微软雅黑"/>
          <w:sz w:val="20"/>
          <w:szCs w:val="20"/>
        </w:rPr>
        <w:t>R</w:t>
      </w:r>
      <w:r>
        <w:rPr>
          <w:rFonts w:ascii="微软雅黑" w:eastAsia="微软雅黑" w:hAnsi="微软雅黑" w:hint="eastAsia"/>
          <w:sz w:val="20"/>
          <w:szCs w:val="20"/>
        </w:rPr>
        <w:t>会在</w:t>
      </w:r>
      <w:r w:rsidR="00811854">
        <w:rPr>
          <w:rFonts w:ascii="微软雅黑" w:eastAsia="微软雅黑" w:hAnsi="微软雅黑" w:hint="eastAsia"/>
          <w:sz w:val="20"/>
          <w:szCs w:val="20"/>
        </w:rPr>
        <w:t>1-2</w:t>
      </w:r>
      <w:r>
        <w:rPr>
          <w:rFonts w:ascii="微软雅黑" w:eastAsia="微软雅黑" w:hAnsi="微软雅黑" w:hint="eastAsia"/>
          <w:sz w:val="20"/>
          <w:szCs w:val="20"/>
        </w:rPr>
        <w:t>个工作日内，</w:t>
      </w:r>
      <w:r w:rsidR="00135ABA">
        <w:rPr>
          <w:rFonts w:ascii="微软雅黑" w:eastAsia="微软雅黑" w:hAnsi="微软雅黑" w:hint="eastAsia"/>
          <w:sz w:val="20"/>
          <w:szCs w:val="20"/>
        </w:rPr>
        <w:t>向</w:t>
      </w:r>
      <w:r>
        <w:rPr>
          <w:rFonts w:ascii="微软雅黑" w:eastAsia="微软雅黑" w:hAnsi="微软雅黑" w:hint="eastAsia"/>
          <w:sz w:val="20"/>
          <w:szCs w:val="20"/>
        </w:rPr>
        <w:t>通过者发出下一轮</w:t>
      </w:r>
      <w:r w:rsidR="00135ABA">
        <w:rPr>
          <w:rFonts w:ascii="微软雅黑" w:eastAsia="微软雅黑" w:hAnsi="微软雅黑" w:hint="eastAsia"/>
          <w:sz w:val="20"/>
          <w:szCs w:val="20"/>
        </w:rPr>
        <w:t>视频初试邀约。</w:t>
      </w:r>
    </w:p>
    <w:p w:rsidR="00CE6E1C" w:rsidRDefault="00CE6E1C" w:rsidP="00B054D2">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2、</w:t>
      </w:r>
      <w:r w:rsidR="00135ABA">
        <w:rPr>
          <w:rFonts w:ascii="微软雅黑" w:eastAsia="微软雅黑" w:hAnsi="微软雅黑" w:hint="eastAsia"/>
          <w:sz w:val="20"/>
          <w:szCs w:val="20"/>
        </w:rPr>
        <w:t>线上</w:t>
      </w:r>
      <w:r w:rsidR="00811854">
        <w:rPr>
          <w:rFonts w:ascii="微软雅黑" w:eastAsia="微软雅黑" w:hAnsi="微软雅黑" w:hint="eastAsia"/>
          <w:sz w:val="20"/>
          <w:szCs w:val="20"/>
        </w:rPr>
        <w:t>视频初试形式为半结构化初试，面试官为1-2</w:t>
      </w:r>
      <w:r>
        <w:rPr>
          <w:rFonts w:ascii="微软雅黑" w:eastAsia="微软雅黑" w:hAnsi="微软雅黑" w:hint="eastAsia"/>
          <w:sz w:val="20"/>
          <w:szCs w:val="20"/>
        </w:rPr>
        <w:t>人，</w:t>
      </w:r>
      <w:r w:rsidR="00135ABA">
        <w:rPr>
          <w:rFonts w:ascii="微软雅黑" w:eastAsia="微软雅黑" w:hAnsi="微软雅黑" w:hint="eastAsia"/>
          <w:sz w:val="20"/>
          <w:szCs w:val="20"/>
        </w:rPr>
        <w:t>时间约为10-20min。</w:t>
      </w:r>
    </w:p>
    <w:p w:rsidR="00B054D2" w:rsidRPr="007E7DF3" w:rsidRDefault="00B054D2" w:rsidP="00B054D2">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第四步：</w:t>
      </w:r>
      <w:r w:rsidR="00135ABA">
        <w:rPr>
          <w:rFonts w:ascii="微软雅黑" w:eastAsia="微软雅黑" w:hAnsi="微软雅黑" w:hint="eastAsia"/>
          <w:b/>
          <w:sz w:val="22"/>
        </w:rPr>
        <w:t>进行线上视频终试</w:t>
      </w:r>
    </w:p>
    <w:p w:rsidR="007B7A38" w:rsidRDefault="007B7A38" w:rsidP="00B054D2">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1、</w:t>
      </w:r>
      <w:r w:rsidR="00135ABA">
        <w:rPr>
          <w:rFonts w:ascii="微软雅黑" w:eastAsia="微软雅黑" w:hAnsi="微软雅黑" w:hint="eastAsia"/>
          <w:sz w:val="20"/>
          <w:szCs w:val="20"/>
        </w:rPr>
        <w:t>初试结束次日</w:t>
      </w:r>
      <w:r w:rsidR="00B054D2" w:rsidRPr="007E7DF3">
        <w:rPr>
          <w:rFonts w:ascii="微软雅黑" w:eastAsia="微软雅黑" w:hAnsi="微软雅黑" w:hint="eastAsia"/>
          <w:sz w:val="20"/>
          <w:szCs w:val="20"/>
        </w:rPr>
        <w:t>，</w:t>
      </w:r>
      <w:r>
        <w:rPr>
          <w:rFonts w:ascii="微软雅黑" w:eastAsia="微软雅黑" w:hAnsi="微软雅黑" w:hint="eastAsia"/>
          <w:sz w:val="20"/>
          <w:szCs w:val="20"/>
        </w:rPr>
        <w:t>H</w:t>
      </w:r>
      <w:r>
        <w:rPr>
          <w:rFonts w:ascii="微软雅黑" w:eastAsia="微软雅黑" w:hAnsi="微软雅黑"/>
          <w:sz w:val="20"/>
          <w:szCs w:val="20"/>
        </w:rPr>
        <w:t>R</w:t>
      </w:r>
      <w:r>
        <w:rPr>
          <w:rFonts w:ascii="微软雅黑" w:eastAsia="微软雅黑" w:hAnsi="微软雅黑" w:hint="eastAsia"/>
          <w:sz w:val="20"/>
          <w:szCs w:val="20"/>
        </w:rPr>
        <w:t>会向通过者发出下一轮视频初试邀约</w:t>
      </w:r>
      <w:r w:rsidR="00B054D2" w:rsidRPr="007E7DF3">
        <w:rPr>
          <w:rFonts w:ascii="微软雅黑" w:eastAsia="微软雅黑" w:hAnsi="微软雅黑" w:hint="eastAsia"/>
          <w:sz w:val="20"/>
          <w:szCs w:val="20"/>
        </w:rPr>
        <w:t>，</w:t>
      </w:r>
    </w:p>
    <w:p w:rsidR="007B7A38" w:rsidRDefault="007B7A38" w:rsidP="007B7A38">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2、</w:t>
      </w:r>
      <w:r w:rsidR="005F4B3C">
        <w:rPr>
          <w:rFonts w:ascii="微软雅黑" w:eastAsia="微软雅黑" w:hAnsi="微软雅黑" w:hint="eastAsia"/>
          <w:sz w:val="20"/>
          <w:szCs w:val="20"/>
        </w:rPr>
        <w:t>终试环节为</w:t>
      </w:r>
      <w:r w:rsidRPr="007E7DF3">
        <w:rPr>
          <w:rFonts w:ascii="微软雅黑" w:eastAsia="微软雅黑" w:hAnsi="微软雅黑" w:hint="eastAsia"/>
          <w:sz w:val="20"/>
          <w:szCs w:val="20"/>
        </w:rPr>
        <w:t>半结构化面试</w:t>
      </w:r>
      <w:r w:rsidR="005F4B3C">
        <w:rPr>
          <w:rFonts w:ascii="微软雅黑" w:eastAsia="微软雅黑" w:hAnsi="微软雅黑" w:hint="eastAsia"/>
          <w:sz w:val="20"/>
          <w:szCs w:val="20"/>
        </w:rPr>
        <w:t>（部分岗位可能有笔试）</w:t>
      </w:r>
      <w:r>
        <w:rPr>
          <w:rFonts w:ascii="微软雅黑" w:eastAsia="微软雅黑" w:hAnsi="微软雅黑" w:hint="eastAsia"/>
          <w:sz w:val="20"/>
          <w:szCs w:val="20"/>
        </w:rPr>
        <w:t>，面试官为</w:t>
      </w:r>
      <w:r w:rsidR="00811854">
        <w:rPr>
          <w:rFonts w:ascii="微软雅黑" w:eastAsia="微软雅黑" w:hAnsi="微软雅黑" w:hint="eastAsia"/>
          <w:sz w:val="20"/>
          <w:szCs w:val="20"/>
        </w:rPr>
        <w:t>1</w:t>
      </w:r>
      <w:r w:rsidR="00A87F3E">
        <w:rPr>
          <w:rFonts w:ascii="微软雅黑" w:eastAsia="微软雅黑" w:hAnsi="微软雅黑" w:hint="eastAsia"/>
          <w:sz w:val="20"/>
          <w:szCs w:val="20"/>
        </w:rPr>
        <w:t>-</w:t>
      </w:r>
      <w:r w:rsidR="00811854">
        <w:rPr>
          <w:rFonts w:ascii="微软雅黑" w:eastAsia="微软雅黑" w:hAnsi="微软雅黑" w:hint="eastAsia"/>
          <w:sz w:val="20"/>
          <w:szCs w:val="20"/>
        </w:rPr>
        <w:t>2</w:t>
      </w:r>
      <w:r>
        <w:rPr>
          <w:rFonts w:ascii="微软雅黑" w:eastAsia="微软雅黑" w:hAnsi="微软雅黑" w:hint="eastAsia"/>
          <w:sz w:val="20"/>
          <w:szCs w:val="20"/>
        </w:rPr>
        <w:t>人，时间约为15-30min。</w:t>
      </w:r>
    </w:p>
    <w:p w:rsidR="007B7A38" w:rsidRPr="007E7DF3" w:rsidRDefault="007B7A38" w:rsidP="007B7A38">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第</w:t>
      </w:r>
      <w:r>
        <w:rPr>
          <w:rFonts w:ascii="微软雅黑" w:eastAsia="微软雅黑" w:hAnsi="微软雅黑" w:hint="eastAsia"/>
          <w:b/>
          <w:sz w:val="22"/>
        </w:rPr>
        <w:t>五</w:t>
      </w:r>
      <w:r w:rsidRPr="007E7DF3">
        <w:rPr>
          <w:rFonts w:ascii="微软雅黑" w:eastAsia="微软雅黑" w:hAnsi="微软雅黑" w:hint="eastAsia"/>
          <w:b/>
          <w:sz w:val="22"/>
        </w:rPr>
        <w:t>步：</w:t>
      </w:r>
      <w:r>
        <w:rPr>
          <w:rFonts w:ascii="微软雅黑" w:eastAsia="微软雅黑" w:hAnsi="微软雅黑" w:hint="eastAsia"/>
          <w:b/>
          <w:sz w:val="22"/>
        </w:rPr>
        <w:t>录用签约</w:t>
      </w:r>
    </w:p>
    <w:p w:rsidR="00891231" w:rsidRDefault="007B7A38" w:rsidP="00811854">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终试结束</w:t>
      </w:r>
      <w:r>
        <w:rPr>
          <w:rFonts w:ascii="微软雅黑" w:eastAsia="微软雅黑" w:hAnsi="微软雅黑" w:hint="eastAsia"/>
          <w:sz w:val="20"/>
          <w:szCs w:val="20"/>
        </w:rPr>
        <w:t>后</w:t>
      </w:r>
      <w:r w:rsidR="00811854">
        <w:rPr>
          <w:rFonts w:ascii="微软雅黑" w:eastAsia="微软雅黑" w:hAnsi="微软雅黑" w:hint="eastAsia"/>
          <w:sz w:val="20"/>
          <w:szCs w:val="20"/>
        </w:rPr>
        <w:t>1</w:t>
      </w:r>
      <w:r w:rsidR="00A87F3E">
        <w:rPr>
          <w:rFonts w:ascii="微软雅黑" w:eastAsia="微软雅黑" w:hAnsi="微软雅黑" w:hint="eastAsia"/>
          <w:sz w:val="20"/>
          <w:szCs w:val="20"/>
        </w:rPr>
        <w:t>-</w:t>
      </w:r>
      <w:r w:rsidR="00811854">
        <w:rPr>
          <w:rFonts w:ascii="微软雅黑" w:eastAsia="微软雅黑" w:hAnsi="微软雅黑" w:hint="eastAsia"/>
          <w:sz w:val="20"/>
          <w:szCs w:val="20"/>
        </w:rPr>
        <w:t>3</w:t>
      </w:r>
      <w:r>
        <w:rPr>
          <w:rFonts w:ascii="微软雅黑" w:eastAsia="微软雅黑" w:hAnsi="微软雅黑" w:hint="eastAsia"/>
          <w:sz w:val="20"/>
          <w:szCs w:val="20"/>
        </w:rPr>
        <w:t>个工作日</w:t>
      </w:r>
      <w:r w:rsidRPr="007E7DF3">
        <w:rPr>
          <w:rFonts w:ascii="微软雅黑" w:eastAsia="微软雅黑" w:hAnsi="微软雅黑" w:hint="eastAsia"/>
          <w:sz w:val="20"/>
          <w:szCs w:val="20"/>
        </w:rPr>
        <w:t>，</w:t>
      </w:r>
      <w:r>
        <w:rPr>
          <w:rFonts w:ascii="微软雅黑" w:eastAsia="微软雅黑" w:hAnsi="微软雅黑" w:hint="eastAsia"/>
          <w:sz w:val="20"/>
          <w:szCs w:val="20"/>
        </w:rPr>
        <w:t>H</w:t>
      </w:r>
      <w:r>
        <w:rPr>
          <w:rFonts w:ascii="微软雅黑" w:eastAsia="微软雅黑" w:hAnsi="微软雅黑"/>
          <w:sz w:val="20"/>
          <w:szCs w:val="20"/>
        </w:rPr>
        <w:t>R</w:t>
      </w:r>
      <w:r>
        <w:rPr>
          <w:rFonts w:ascii="微软雅黑" w:eastAsia="微软雅黑" w:hAnsi="微软雅黑" w:hint="eastAsia"/>
          <w:sz w:val="20"/>
          <w:szCs w:val="20"/>
        </w:rPr>
        <w:t>将以电话的方式通知录用人员签约事宜，并发放电子Offer。</w:t>
      </w:r>
    </w:p>
    <w:p w:rsidR="00B01166" w:rsidRPr="00B01166" w:rsidRDefault="00B01166" w:rsidP="00811854">
      <w:pPr>
        <w:tabs>
          <w:tab w:val="left" w:pos="142"/>
        </w:tabs>
        <w:spacing w:line="400" w:lineRule="exact"/>
        <w:jc w:val="left"/>
        <w:rPr>
          <w:rFonts w:ascii="微软雅黑" w:eastAsia="微软雅黑" w:hAnsi="微软雅黑"/>
          <w:sz w:val="20"/>
          <w:szCs w:val="20"/>
        </w:rPr>
      </w:pPr>
    </w:p>
    <w:p w:rsidR="007E7DF3" w:rsidRPr="007E7DF3" w:rsidRDefault="007E7DF3" w:rsidP="007E7DF3">
      <w:pPr>
        <w:tabs>
          <w:tab w:val="left" w:pos="142"/>
        </w:tabs>
        <w:ind w:right="-1"/>
        <w:jc w:val="left"/>
        <w:rPr>
          <w:rFonts w:ascii="微软雅黑" w:eastAsia="微软雅黑" w:hAnsi="微软雅黑"/>
          <w:b/>
          <w:sz w:val="24"/>
          <w:szCs w:val="24"/>
        </w:rPr>
      </w:pPr>
      <w:r w:rsidRPr="007E7DF3">
        <w:rPr>
          <w:rFonts w:ascii="微软雅黑" w:eastAsia="微软雅黑" w:hAnsi="微软雅黑" w:hint="eastAsia"/>
          <w:b/>
          <w:sz w:val="24"/>
          <w:szCs w:val="24"/>
        </w:rPr>
        <w:lastRenderedPageBreak/>
        <w:t>三、薪资福利与发展机制</w:t>
      </w:r>
    </w:p>
    <w:p w:rsidR="007E7DF3" w:rsidRPr="007E7DF3" w:rsidRDefault="007E7DF3" w:rsidP="007E7DF3">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Pr>
          <w:rFonts w:ascii="微软雅黑" w:eastAsia="微软雅黑" w:hAnsi="微软雅黑" w:hint="eastAsia"/>
          <w:b/>
          <w:sz w:val="22"/>
        </w:rPr>
        <w:t>薪资福利</w:t>
      </w:r>
    </w:p>
    <w:p w:rsidR="007E7DF3" w:rsidRPr="007E7DF3" w:rsidRDefault="007E7DF3" w:rsidP="007E7DF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1、</w:t>
      </w:r>
      <w:r w:rsidR="00E01783">
        <w:rPr>
          <w:rFonts w:ascii="微软雅黑" w:eastAsia="微软雅黑" w:hAnsi="微软雅黑" w:hint="eastAsia"/>
          <w:sz w:val="20"/>
          <w:szCs w:val="20"/>
        </w:rPr>
        <w:t>综合年薪</w:t>
      </w:r>
      <w:r w:rsidR="002932B8">
        <w:rPr>
          <w:rFonts w:ascii="微软雅黑" w:eastAsia="微软雅黑" w:hAnsi="微软雅黑" w:hint="eastAsia"/>
          <w:sz w:val="20"/>
          <w:szCs w:val="20"/>
        </w:rPr>
        <w:t>7</w:t>
      </w:r>
      <w:r w:rsidR="00E01783">
        <w:rPr>
          <w:rFonts w:ascii="微软雅黑" w:eastAsia="微软雅黑" w:hAnsi="微软雅黑" w:hint="eastAsia"/>
          <w:sz w:val="20"/>
          <w:szCs w:val="20"/>
        </w:rPr>
        <w:t>-</w:t>
      </w:r>
      <w:r w:rsidR="00E01783">
        <w:rPr>
          <w:rFonts w:ascii="微软雅黑" w:eastAsia="微软雅黑" w:hAnsi="微软雅黑"/>
          <w:sz w:val="20"/>
          <w:szCs w:val="20"/>
        </w:rPr>
        <w:t>1</w:t>
      </w:r>
      <w:r w:rsidR="00156857">
        <w:rPr>
          <w:rFonts w:ascii="微软雅黑" w:eastAsia="微软雅黑" w:hAnsi="微软雅黑"/>
          <w:sz w:val="20"/>
          <w:szCs w:val="20"/>
        </w:rPr>
        <w:t>5</w:t>
      </w:r>
      <w:r w:rsidR="00E01783">
        <w:rPr>
          <w:rFonts w:ascii="微软雅黑" w:eastAsia="微软雅黑" w:hAnsi="微软雅黑"/>
          <w:sz w:val="20"/>
          <w:szCs w:val="20"/>
        </w:rPr>
        <w:t>万</w:t>
      </w:r>
      <w:r w:rsidR="00E01783">
        <w:rPr>
          <w:rFonts w:ascii="微软雅黑" w:eastAsia="微软雅黑" w:hAnsi="微软雅黑" w:hint="eastAsia"/>
          <w:sz w:val="20"/>
          <w:szCs w:val="20"/>
        </w:rPr>
        <w:t>，</w:t>
      </w:r>
      <w:r w:rsidR="00E01783">
        <w:rPr>
          <w:rFonts w:ascii="微软雅黑" w:eastAsia="微软雅黑" w:hAnsi="微软雅黑"/>
          <w:sz w:val="20"/>
          <w:szCs w:val="20"/>
        </w:rPr>
        <w:t>每年结合绩效调薪</w:t>
      </w:r>
      <w:r w:rsidRPr="007E7DF3">
        <w:rPr>
          <w:rFonts w:ascii="微软雅黑" w:eastAsia="微软雅黑" w:hAnsi="微软雅黑" w:hint="eastAsia"/>
          <w:sz w:val="20"/>
          <w:szCs w:val="20"/>
        </w:rPr>
        <w:t>；</w:t>
      </w:r>
    </w:p>
    <w:p w:rsidR="007E7DF3" w:rsidRPr="007E7DF3" w:rsidRDefault="00DB72ED" w:rsidP="007E7DF3">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2</w:t>
      </w:r>
      <w:r w:rsidR="007E7DF3" w:rsidRPr="007E7DF3">
        <w:rPr>
          <w:rFonts w:ascii="微软雅黑" w:eastAsia="微软雅黑" w:hAnsi="微软雅黑" w:hint="eastAsia"/>
          <w:sz w:val="20"/>
          <w:szCs w:val="20"/>
        </w:rPr>
        <w:t>、实行双休、</w:t>
      </w:r>
      <w:r w:rsidR="00CE0AC3">
        <w:rPr>
          <w:rFonts w:ascii="微软雅黑" w:eastAsia="微软雅黑" w:hAnsi="微软雅黑" w:hint="eastAsia"/>
          <w:sz w:val="20"/>
          <w:szCs w:val="20"/>
        </w:rPr>
        <w:t>五险</w:t>
      </w:r>
      <w:proofErr w:type="gramStart"/>
      <w:r w:rsidR="00CE0AC3">
        <w:rPr>
          <w:rFonts w:ascii="微软雅黑" w:eastAsia="微软雅黑" w:hAnsi="微软雅黑" w:hint="eastAsia"/>
          <w:sz w:val="20"/>
          <w:szCs w:val="20"/>
        </w:rPr>
        <w:t>一</w:t>
      </w:r>
      <w:proofErr w:type="gramEnd"/>
      <w:r w:rsidR="00CE0AC3">
        <w:rPr>
          <w:rFonts w:ascii="微软雅黑" w:eastAsia="微软雅黑" w:hAnsi="微软雅黑" w:hint="eastAsia"/>
          <w:sz w:val="20"/>
          <w:szCs w:val="20"/>
        </w:rPr>
        <w:t>金</w:t>
      </w:r>
      <w:r w:rsidR="007E7DF3" w:rsidRPr="007E7DF3">
        <w:rPr>
          <w:rFonts w:ascii="微软雅黑" w:eastAsia="微软雅黑" w:hAnsi="微软雅黑" w:hint="eastAsia"/>
          <w:sz w:val="20"/>
          <w:szCs w:val="20"/>
        </w:rPr>
        <w:t>、带薪休假、政府补贴、节日福利、班车、人才公寓、购房补贴、自主职称评聘等；</w:t>
      </w:r>
    </w:p>
    <w:p w:rsidR="007E7DF3" w:rsidRPr="007E7DF3" w:rsidRDefault="00DB72ED" w:rsidP="007E7DF3">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3</w:t>
      </w:r>
      <w:r w:rsidR="007E7DF3" w:rsidRPr="007E7DF3">
        <w:rPr>
          <w:rFonts w:ascii="微软雅黑" w:eastAsia="微软雅黑" w:hAnsi="微软雅黑" w:hint="eastAsia"/>
          <w:sz w:val="20"/>
          <w:szCs w:val="20"/>
        </w:rPr>
        <w:t>、免费提供住宿及餐饮、娱乐休闲生活设施等：</w:t>
      </w:r>
    </w:p>
    <w:p w:rsidR="007E7DF3" w:rsidRPr="007E7DF3" w:rsidRDefault="007E7DF3" w:rsidP="007E7DF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① 商务酒店配置标准：空调、热水器、洗衣机、电视机、网络、家具等；</w:t>
      </w:r>
    </w:p>
    <w:p w:rsidR="007E7DF3" w:rsidRPr="007E7DF3" w:rsidRDefault="007E7DF3" w:rsidP="007E7DF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② 娱乐休闲生活设施：便利超市、洗衣房、生活餐厅、图书馆、影剧院、篮球场、羽毛球场、健身房、台球室、乒乓球室等。</w:t>
      </w:r>
    </w:p>
    <w:p w:rsidR="007E7DF3" w:rsidRPr="007E7DF3" w:rsidRDefault="007E7DF3" w:rsidP="007E7DF3">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00CE0AC3">
        <w:rPr>
          <w:rFonts w:ascii="微软雅黑" w:eastAsia="微软雅黑" w:hAnsi="微软雅黑" w:hint="eastAsia"/>
          <w:b/>
          <w:sz w:val="22"/>
        </w:rPr>
        <w:t>大学生培养</w:t>
      </w:r>
      <w:r w:rsidR="002932B8">
        <w:rPr>
          <w:rFonts w:ascii="微软雅黑" w:eastAsia="微软雅黑" w:hAnsi="微软雅黑" w:hint="eastAsia"/>
          <w:b/>
          <w:sz w:val="22"/>
        </w:rPr>
        <w:t>（得意门生计划）</w:t>
      </w:r>
    </w:p>
    <w:p w:rsidR="007E7DF3" w:rsidRPr="007E7DF3" w:rsidRDefault="007E7DF3" w:rsidP="007E7DF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1、6个月岗前培训及在岗培训；</w:t>
      </w:r>
    </w:p>
    <w:p w:rsidR="007E7DF3" w:rsidRPr="007E7DF3" w:rsidRDefault="007E7DF3" w:rsidP="007E7DF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2、一对一导师制</w:t>
      </w:r>
      <w:r w:rsidR="00CE0AC3">
        <w:rPr>
          <w:rFonts w:ascii="微软雅黑" w:eastAsia="微软雅黑" w:hAnsi="微软雅黑" w:hint="eastAsia"/>
          <w:sz w:val="20"/>
          <w:szCs w:val="20"/>
        </w:rPr>
        <w:t>，定岗辅导，轮岗实践</w:t>
      </w:r>
      <w:r w:rsidRPr="007E7DF3">
        <w:rPr>
          <w:rFonts w:ascii="微软雅黑" w:eastAsia="微软雅黑" w:hAnsi="微软雅黑" w:hint="eastAsia"/>
          <w:sz w:val="20"/>
          <w:szCs w:val="20"/>
        </w:rPr>
        <w:t>；</w:t>
      </w:r>
    </w:p>
    <w:p w:rsidR="004607F0" w:rsidRDefault="00CE0AC3" w:rsidP="0047727E">
      <w:pPr>
        <w:tabs>
          <w:tab w:val="left" w:pos="142"/>
        </w:tabs>
        <w:spacing w:line="400" w:lineRule="exact"/>
        <w:jc w:val="left"/>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w:t>
      </w:r>
      <w:r w:rsidR="007E7DF3" w:rsidRPr="007E7DF3">
        <w:rPr>
          <w:rFonts w:ascii="微软雅黑" w:eastAsia="微软雅黑" w:hAnsi="微软雅黑" w:hint="eastAsia"/>
          <w:sz w:val="20"/>
          <w:szCs w:val="20"/>
        </w:rPr>
        <w:t>管理学院对能力素质、专业技能、管理</w:t>
      </w:r>
      <w:proofErr w:type="gramStart"/>
      <w:r w:rsidR="007E7DF3" w:rsidRPr="007E7DF3">
        <w:rPr>
          <w:rFonts w:ascii="微软雅黑" w:eastAsia="微软雅黑" w:hAnsi="微软雅黑" w:hint="eastAsia"/>
          <w:sz w:val="20"/>
          <w:szCs w:val="20"/>
        </w:rPr>
        <w:t>者</w:t>
      </w:r>
      <w:r>
        <w:rPr>
          <w:rFonts w:ascii="微软雅黑" w:eastAsia="微软雅黑" w:hAnsi="微软雅黑" w:hint="eastAsia"/>
          <w:sz w:val="20"/>
          <w:szCs w:val="20"/>
        </w:rPr>
        <w:t>干部</w:t>
      </w:r>
      <w:proofErr w:type="gramEnd"/>
      <w:r w:rsidR="007E7DF3" w:rsidRPr="007E7DF3">
        <w:rPr>
          <w:rFonts w:ascii="微软雅黑" w:eastAsia="微软雅黑" w:hAnsi="微软雅黑" w:hint="eastAsia"/>
          <w:sz w:val="20"/>
          <w:szCs w:val="20"/>
        </w:rPr>
        <w:t>等开展内外部培训。</w:t>
      </w:r>
    </w:p>
    <w:p w:rsidR="00E01783" w:rsidRPr="007E7DF3" w:rsidRDefault="00E01783" w:rsidP="00E01783">
      <w:pPr>
        <w:tabs>
          <w:tab w:val="left" w:pos="142"/>
        </w:tabs>
        <w:spacing w:line="400" w:lineRule="exact"/>
        <w:jc w:val="left"/>
        <w:rPr>
          <w:rFonts w:ascii="微软雅黑" w:eastAsia="微软雅黑" w:hAnsi="微软雅黑"/>
          <w:b/>
          <w:sz w:val="22"/>
        </w:rPr>
      </w:pPr>
      <w:r w:rsidRPr="007E7DF3">
        <w:rPr>
          <w:rFonts w:ascii="微软雅黑" w:eastAsia="微软雅黑" w:hAnsi="微软雅黑" w:cs="微软雅黑" w:hint="eastAsia"/>
          <w:b/>
          <w:sz w:val="22"/>
        </w:rPr>
        <w:t xml:space="preserve">■  </w:t>
      </w:r>
      <w:r w:rsidRPr="007E7DF3">
        <w:rPr>
          <w:rFonts w:ascii="微软雅黑" w:eastAsia="微软雅黑" w:hAnsi="微软雅黑" w:hint="eastAsia"/>
          <w:b/>
          <w:sz w:val="22"/>
        </w:rPr>
        <w:t>职业发展</w:t>
      </w:r>
    </w:p>
    <w:p w:rsidR="00E01783" w:rsidRPr="007E7DF3" w:rsidRDefault="00E01783" w:rsidP="00E0178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1</w:t>
      </w:r>
      <w:r>
        <w:rPr>
          <w:rFonts w:ascii="微软雅黑" w:eastAsia="微软雅黑" w:hAnsi="微软雅黑" w:hint="eastAsia"/>
          <w:sz w:val="20"/>
          <w:szCs w:val="20"/>
        </w:rPr>
        <w:t>、</w:t>
      </w:r>
      <w:r w:rsidRPr="007E7DF3">
        <w:rPr>
          <w:rFonts w:ascii="微软雅黑" w:eastAsia="微软雅黑" w:hAnsi="微软雅黑" w:hint="eastAsia"/>
          <w:sz w:val="20"/>
          <w:szCs w:val="20"/>
        </w:rPr>
        <w:t>专业及管理双通道；</w:t>
      </w:r>
    </w:p>
    <w:p w:rsidR="00E01783" w:rsidRPr="007E7DF3" w:rsidRDefault="00E01783" w:rsidP="00E01783">
      <w:pPr>
        <w:tabs>
          <w:tab w:val="left" w:pos="142"/>
        </w:tabs>
        <w:spacing w:line="400" w:lineRule="exact"/>
        <w:jc w:val="left"/>
        <w:rPr>
          <w:rFonts w:ascii="微软雅黑" w:eastAsia="微软雅黑" w:hAnsi="微软雅黑"/>
          <w:sz w:val="20"/>
          <w:szCs w:val="20"/>
        </w:rPr>
      </w:pPr>
      <w:r w:rsidRPr="007E7DF3">
        <w:rPr>
          <w:rFonts w:ascii="微软雅黑" w:eastAsia="微软雅黑" w:hAnsi="微软雅黑" w:hint="eastAsia"/>
          <w:sz w:val="20"/>
          <w:szCs w:val="20"/>
        </w:rPr>
        <w:t>2、个人发展计划。</w:t>
      </w:r>
    </w:p>
    <w:p w:rsidR="00B01166" w:rsidRDefault="00B01166" w:rsidP="007E7DF3">
      <w:pPr>
        <w:tabs>
          <w:tab w:val="left" w:pos="142"/>
        </w:tabs>
        <w:ind w:right="-1"/>
        <w:jc w:val="left"/>
        <w:rPr>
          <w:rFonts w:ascii="微软雅黑" w:eastAsia="微软雅黑" w:hAnsi="微软雅黑"/>
          <w:b/>
          <w:sz w:val="24"/>
          <w:szCs w:val="24"/>
        </w:rPr>
      </w:pPr>
    </w:p>
    <w:p w:rsidR="007E7DF3" w:rsidRPr="007E7DF3" w:rsidRDefault="007E7DF3" w:rsidP="007E7DF3">
      <w:pPr>
        <w:tabs>
          <w:tab w:val="left" w:pos="142"/>
        </w:tabs>
        <w:ind w:right="-1"/>
        <w:jc w:val="left"/>
        <w:rPr>
          <w:rFonts w:ascii="微软雅黑" w:eastAsia="微软雅黑" w:hAnsi="微软雅黑"/>
          <w:b/>
          <w:sz w:val="24"/>
          <w:szCs w:val="24"/>
        </w:rPr>
      </w:pPr>
      <w:r w:rsidRPr="007E7DF3">
        <w:rPr>
          <w:rFonts w:ascii="微软雅黑" w:eastAsia="微软雅黑" w:hAnsi="微软雅黑" w:hint="eastAsia"/>
          <w:b/>
          <w:sz w:val="24"/>
          <w:szCs w:val="24"/>
        </w:rPr>
        <w:t>四、联系方式</w:t>
      </w:r>
    </w:p>
    <w:p w:rsidR="000761E5" w:rsidRDefault="007E7DF3" w:rsidP="007E7DF3">
      <w:pPr>
        <w:tabs>
          <w:tab w:val="left" w:pos="142"/>
        </w:tabs>
        <w:spacing w:line="400" w:lineRule="exact"/>
        <w:jc w:val="left"/>
        <w:rPr>
          <w:rFonts w:ascii="微软雅黑" w:eastAsia="微软雅黑" w:hAnsi="微软雅黑"/>
          <w:sz w:val="20"/>
          <w:szCs w:val="20"/>
        </w:rPr>
      </w:pPr>
      <w:r>
        <w:rPr>
          <w:rFonts w:ascii="微软雅黑" w:eastAsia="微软雅黑" w:hAnsi="微软雅黑" w:hint="eastAsia"/>
          <w:sz w:val="20"/>
          <w:szCs w:val="20"/>
        </w:rPr>
        <w:t>联系人：</w:t>
      </w:r>
      <w:r w:rsidR="00975650">
        <w:rPr>
          <w:rFonts w:ascii="微软雅黑" w:eastAsia="微软雅黑" w:hAnsi="微软雅黑" w:hint="eastAsia"/>
          <w:sz w:val="20"/>
          <w:szCs w:val="20"/>
        </w:rPr>
        <w:t>周经理</w:t>
      </w:r>
      <w:r w:rsidR="00E4553B">
        <w:rPr>
          <w:rFonts w:ascii="微软雅黑" w:eastAsia="微软雅黑" w:hAnsi="微软雅黑" w:hint="eastAsia"/>
          <w:sz w:val="20"/>
          <w:szCs w:val="20"/>
        </w:rPr>
        <w:t xml:space="preserve">                </w:t>
      </w:r>
      <w:r>
        <w:rPr>
          <w:rFonts w:ascii="微软雅黑" w:eastAsia="微软雅黑" w:hAnsi="微软雅黑" w:cs="宋体" w:hint="eastAsia"/>
          <w:bCs/>
          <w:kern w:val="0"/>
          <w:szCs w:val="21"/>
        </w:rPr>
        <w:t>座机：</w:t>
      </w:r>
      <w:r w:rsidRPr="00916B22">
        <w:rPr>
          <w:rFonts w:ascii="微软雅黑" w:eastAsia="微软雅黑" w:hAnsi="微软雅黑" w:cs="宋体" w:hint="eastAsia"/>
          <w:bCs/>
          <w:kern w:val="0"/>
          <w:szCs w:val="21"/>
        </w:rPr>
        <w:t>0574－</w:t>
      </w:r>
      <w:r w:rsidR="00975650">
        <w:rPr>
          <w:rFonts w:ascii="微软雅黑" w:eastAsia="微软雅黑" w:hAnsi="微软雅黑" w:cs="宋体" w:hint="eastAsia"/>
          <w:bCs/>
          <w:kern w:val="0"/>
          <w:szCs w:val="21"/>
        </w:rPr>
        <w:t>65278196</w:t>
      </w:r>
      <w:r w:rsidR="000761E5">
        <w:rPr>
          <w:rFonts w:ascii="微软雅黑" w:eastAsia="微软雅黑" w:hAnsi="微软雅黑" w:cs="宋体" w:hint="eastAsia"/>
          <w:bCs/>
          <w:kern w:val="0"/>
          <w:szCs w:val="21"/>
        </w:rPr>
        <w:t xml:space="preserve"> </w:t>
      </w:r>
      <w:r w:rsidR="000761E5">
        <w:rPr>
          <w:rFonts w:ascii="微软雅黑" w:eastAsia="微软雅黑" w:hAnsi="微软雅黑" w:cs="宋体"/>
          <w:bCs/>
          <w:kern w:val="0"/>
          <w:szCs w:val="21"/>
        </w:rPr>
        <w:t xml:space="preserve">      </w:t>
      </w:r>
      <w:r w:rsidR="002E36C8">
        <w:rPr>
          <w:rFonts w:ascii="微软雅黑" w:eastAsia="微软雅黑" w:hAnsi="微软雅黑" w:cs="宋体"/>
          <w:bCs/>
          <w:kern w:val="0"/>
          <w:szCs w:val="21"/>
        </w:rPr>
        <w:t xml:space="preserve"> </w:t>
      </w:r>
      <w:r w:rsidR="000761E5">
        <w:rPr>
          <w:rFonts w:ascii="微软雅黑" w:eastAsia="微软雅黑" w:hAnsi="微软雅黑" w:cs="宋体"/>
          <w:bCs/>
          <w:kern w:val="0"/>
          <w:szCs w:val="21"/>
        </w:rPr>
        <w:t xml:space="preserve"> 招聘</w:t>
      </w:r>
      <w:r>
        <w:rPr>
          <w:rFonts w:ascii="微软雅黑" w:eastAsia="微软雅黑" w:hAnsi="微软雅黑" w:hint="eastAsia"/>
          <w:sz w:val="20"/>
          <w:szCs w:val="20"/>
        </w:rPr>
        <w:t>邮箱：</w:t>
      </w:r>
      <w:r w:rsidR="00975650">
        <w:rPr>
          <w:rFonts w:ascii="微软雅黑" w:eastAsia="微软雅黑" w:hAnsi="微软雅黑"/>
          <w:sz w:val="20"/>
          <w:szCs w:val="20"/>
        </w:rPr>
        <w:t>zxa</w:t>
      </w:r>
      <w:bookmarkStart w:id="0" w:name="_GoBack"/>
      <w:bookmarkEnd w:id="0"/>
      <w:r w:rsidR="000761E5">
        <w:rPr>
          <w:rFonts w:ascii="微软雅黑" w:eastAsia="微软雅黑" w:hAnsi="微软雅黑" w:hint="eastAsia"/>
          <w:sz w:val="20"/>
          <w:szCs w:val="20"/>
        </w:rPr>
        <w:t xml:space="preserve">@nbdeli.com       </w:t>
      </w:r>
    </w:p>
    <w:p w:rsidR="007E7DF3" w:rsidRDefault="007E7DF3" w:rsidP="007E7DF3">
      <w:pPr>
        <w:tabs>
          <w:tab w:val="left" w:pos="142"/>
        </w:tabs>
        <w:spacing w:line="400" w:lineRule="exact"/>
        <w:jc w:val="left"/>
        <w:rPr>
          <w:rFonts w:ascii="微软雅黑" w:eastAsia="微软雅黑" w:hAnsi="微软雅黑" w:cs="宋体"/>
          <w:bCs/>
          <w:kern w:val="0"/>
          <w:szCs w:val="21"/>
        </w:rPr>
      </w:pPr>
      <w:r w:rsidRPr="000761E5">
        <w:rPr>
          <w:rFonts w:ascii="微软雅黑" w:eastAsia="微软雅黑" w:hAnsi="微软雅黑" w:cs="宋体" w:hint="eastAsia"/>
          <w:bCs/>
          <w:kern w:val="0"/>
          <w:szCs w:val="21"/>
        </w:rPr>
        <w:t>网址：</w:t>
      </w:r>
      <w:r w:rsidR="00E4553B">
        <w:rPr>
          <w:rFonts w:ascii="微软雅黑" w:eastAsia="微软雅黑" w:hAnsi="微软雅黑" w:cs="宋体" w:hint="eastAsia"/>
          <w:bCs/>
          <w:kern w:val="0"/>
          <w:szCs w:val="21"/>
        </w:rPr>
        <w:t xml:space="preserve">www.nbdeli.com       </w:t>
      </w:r>
      <w:r w:rsidRPr="000761E5">
        <w:rPr>
          <w:rFonts w:ascii="微软雅黑" w:eastAsia="微软雅黑" w:hAnsi="微软雅黑" w:cs="宋体" w:hint="eastAsia"/>
          <w:bCs/>
          <w:kern w:val="0"/>
          <w:szCs w:val="21"/>
        </w:rPr>
        <w:t>地址：浙江省宁波市宁海县得力工业园</w:t>
      </w:r>
    </w:p>
    <w:tbl>
      <w:tblPr>
        <w:tblStyle w:val="a6"/>
        <w:tblpPr w:leftFromText="180" w:rightFromText="180" w:vertAnchor="text" w:horzAnchor="page" w:tblpX="4009" w:tblpY="132"/>
        <w:tblW w:w="5520" w:type="dxa"/>
        <w:tblLook w:val="04A0" w:firstRow="1" w:lastRow="0" w:firstColumn="1" w:lastColumn="0" w:noHBand="0" w:noVBand="1"/>
      </w:tblPr>
      <w:tblGrid>
        <w:gridCol w:w="3397"/>
        <w:gridCol w:w="2123"/>
      </w:tblGrid>
      <w:tr w:rsidR="00801D58" w:rsidRPr="00820A45" w:rsidTr="00801D58">
        <w:trPr>
          <w:trHeight w:val="369"/>
        </w:trPr>
        <w:tc>
          <w:tcPr>
            <w:tcW w:w="3397" w:type="dxa"/>
            <w:noWrap/>
            <w:hideMark/>
          </w:tcPr>
          <w:p w:rsidR="00801D58" w:rsidRPr="00820A45" w:rsidRDefault="00801D58" w:rsidP="00801D58">
            <w:pPr>
              <w:jc w:val="center"/>
              <w:rPr>
                <w:b/>
                <w:bCs/>
              </w:rPr>
            </w:pPr>
            <w:r w:rsidRPr="00820A45">
              <w:rPr>
                <w:rFonts w:hint="eastAsia"/>
                <w:b/>
                <w:bCs/>
              </w:rPr>
              <w:t>站点</w:t>
            </w:r>
          </w:p>
        </w:tc>
        <w:tc>
          <w:tcPr>
            <w:tcW w:w="2123" w:type="dxa"/>
            <w:noWrap/>
            <w:hideMark/>
          </w:tcPr>
          <w:p w:rsidR="00801D58" w:rsidRPr="00820A45" w:rsidRDefault="00801D58" w:rsidP="00801D58">
            <w:pPr>
              <w:jc w:val="center"/>
              <w:rPr>
                <w:b/>
                <w:bCs/>
              </w:rPr>
            </w:pPr>
            <w:r w:rsidRPr="00820A45">
              <w:rPr>
                <w:rFonts w:hint="eastAsia"/>
                <w:b/>
                <w:bCs/>
              </w:rPr>
              <w:t>QQ</w:t>
            </w:r>
            <w:r w:rsidRPr="00820A45">
              <w:rPr>
                <w:rFonts w:hint="eastAsia"/>
                <w:b/>
                <w:bCs/>
              </w:rPr>
              <w:t>群</w:t>
            </w:r>
          </w:p>
        </w:tc>
      </w:tr>
      <w:tr w:rsidR="00801D58" w:rsidRPr="00820A45" w:rsidTr="00801D58">
        <w:trPr>
          <w:trHeight w:val="420"/>
        </w:trPr>
        <w:tc>
          <w:tcPr>
            <w:tcW w:w="3397" w:type="dxa"/>
            <w:noWrap/>
            <w:hideMark/>
          </w:tcPr>
          <w:p w:rsidR="00801D58" w:rsidRPr="00820A45" w:rsidRDefault="00801D58" w:rsidP="00801D58">
            <w:pPr>
              <w:jc w:val="center"/>
            </w:pPr>
            <w:r w:rsidRPr="00820A45">
              <w:rPr>
                <w:rFonts w:hint="eastAsia"/>
              </w:rPr>
              <w:t>江苏站</w:t>
            </w:r>
          </w:p>
        </w:tc>
        <w:tc>
          <w:tcPr>
            <w:tcW w:w="2123" w:type="dxa"/>
            <w:noWrap/>
            <w:hideMark/>
          </w:tcPr>
          <w:p w:rsidR="00801D58" w:rsidRPr="00820A45" w:rsidRDefault="00801D58" w:rsidP="00801D58">
            <w:pPr>
              <w:jc w:val="center"/>
            </w:pPr>
            <w:r w:rsidRPr="00820A45">
              <w:rPr>
                <w:rFonts w:hint="eastAsia"/>
              </w:rPr>
              <w:t>1038272607</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江西站</w:t>
            </w:r>
          </w:p>
        </w:tc>
        <w:tc>
          <w:tcPr>
            <w:tcW w:w="2123" w:type="dxa"/>
            <w:noWrap/>
            <w:hideMark/>
          </w:tcPr>
          <w:p w:rsidR="00801D58" w:rsidRPr="00820A45" w:rsidRDefault="00801D58" w:rsidP="00801D58">
            <w:pPr>
              <w:jc w:val="center"/>
            </w:pPr>
            <w:r w:rsidRPr="00820A45">
              <w:rPr>
                <w:rFonts w:hint="eastAsia"/>
              </w:rPr>
              <w:t>808837456</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浙江站</w:t>
            </w:r>
          </w:p>
        </w:tc>
        <w:tc>
          <w:tcPr>
            <w:tcW w:w="2123" w:type="dxa"/>
            <w:noWrap/>
            <w:hideMark/>
          </w:tcPr>
          <w:p w:rsidR="00801D58" w:rsidRPr="00820A45" w:rsidRDefault="00801D58" w:rsidP="00801D58">
            <w:pPr>
              <w:jc w:val="center"/>
            </w:pPr>
            <w:r w:rsidRPr="00820A45">
              <w:rPr>
                <w:rFonts w:hint="eastAsia"/>
              </w:rPr>
              <w:t>178118973</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安徽站</w:t>
            </w:r>
          </w:p>
        </w:tc>
        <w:tc>
          <w:tcPr>
            <w:tcW w:w="2123" w:type="dxa"/>
            <w:noWrap/>
            <w:hideMark/>
          </w:tcPr>
          <w:p w:rsidR="00801D58" w:rsidRPr="00820A45" w:rsidRDefault="00801D58" w:rsidP="00801D58">
            <w:pPr>
              <w:jc w:val="center"/>
            </w:pPr>
            <w:r w:rsidRPr="00820A45">
              <w:rPr>
                <w:rFonts w:hint="eastAsia"/>
              </w:rPr>
              <w:t>829686807</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山东站</w:t>
            </w:r>
          </w:p>
        </w:tc>
        <w:tc>
          <w:tcPr>
            <w:tcW w:w="2123" w:type="dxa"/>
            <w:noWrap/>
            <w:hideMark/>
          </w:tcPr>
          <w:p w:rsidR="00801D58" w:rsidRPr="00820A45" w:rsidRDefault="00801D58" w:rsidP="00801D58">
            <w:pPr>
              <w:jc w:val="center"/>
            </w:pPr>
            <w:r w:rsidRPr="00820A45">
              <w:rPr>
                <w:rFonts w:hint="eastAsia"/>
              </w:rPr>
              <w:t>702878519</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福建站</w:t>
            </w:r>
          </w:p>
        </w:tc>
        <w:tc>
          <w:tcPr>
            <w:tcW w:w="2123" w:type="dxa"/>
            <w:noWrap/>
            <w:hideMark/>
          </w:tcPr>
          <w:p w:rsidR="00801D58" w:rsidRPr="00820A45" w:rsidRDefault="00801D58" w:rsidP="00801D58">
            <w:pPr>
              <w:jc w:val="center"/>
            </w:pPr>
            <w:r w:rsidRPr="00820A45">
              <w:rPr>
                <w:rFonts w:hint="eastAsia"/>
              </w:rPr>
              <w:t>6911192798</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河南站</w:t>
            </w:r>
          </w:p>
        </w:tc>
        <w:tc>
          <w:tcPr>
            <w:tcW w:w="2123" w:type="dxa"/>
            <w:noWrap/>
            <w:hideMark/>
          </w:tcPr>
          <w:p w:rsidR="00801D58" w:rsidRPr="00820A45" w:rsidRDefault="00801D58" w:rsidP="00801D58">
            <w:pPr>
              <w:jc w:val="center"/>
            </w:pPr>
            <w:r w:rsidRPr="00820A45">
              <w:rPr>
                <w:rFonts w:hint="eastAsia"/>
              </w:rPr>
              <w:t>626878719</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上海站</w:t>
            </w:r>
          </w:p>
        </w:tc>
        <w:tc>
          <w:tcPr>
            <w:tcW w:w="2123" w:type="dxa"/>
            <w:noWrap/>
            <w:hideMark/>
          </w:tcPr>
          <w:p w:rsidR="00801D58" w:rsidRPr="00820A45" w:rsidRDefault="00801D58" w:rsidP="00801D58">
            <w:pPr>
              <w:jc w:val="center"/>
            </w:pPr>
            <w:r w:rsidRPr="00820A45">
              <w:rPr>
                <w:rFonts w:hint="eastAsia"/>
              </w:rPr>
              <w:t>591625462</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西北站（陕、甘、青、宁、新）</w:t>
            </w:r>
          </w:p>
        </w:tc>
        <w:tc>
          <w:tcPr>
            <w:tcW w:w="2123" w:type="dxa"/>
            <w:noWrap/>
            <w:hideMark/>
          </w:tcPr>
          <w:p w:rsidR="00801D58" w:rsidRPr="00820A45" w:rsidRDefault="00801D58" w:rsidP="00801D58">
            <w:pPr>
              <w:jc w:val="center"/>
            </w:pPr>
            <w:r w:rsidRPr="00820A45">
              <w:rPr>
                <w:rFonts w:hint="eastAsia"/>
              </w:rPr>
              <w:t>1139635752</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东北站（黑、吉、辽）</w:t>
            </w:r>
          </w:p>
        </w:tc>
        <w:tc>
          <w:tcPr>
            <w:tcW w:w="2123" w:type="dxa"/>
            <w:noWrap/>
            <w:hideMark/>
          </w:tcPr>
          <w:p w:rsidR="00801D58" w:rsidRPr="00820A45" w:rsidRDefault="00801D58" w:rsidP="00801D58">
            <w:pPr>
              <w:jc w:val="center"/>
            </w:pPr>
            <w:r w:rsidRPr="00820A45">
              <w:rPr>
                <w:rFonts w:hint="eastAsia"/>
              </w:rPr>
              <w:t>690126188</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华北站（京、津、冀、晋、蒙）</w:t>
            </w:r>
          </w:p>
        </w:tc>
        <w:tc>
          <w:tcPr>
            <w:tcW w:w="2123" w:type="dxa"/>
            <w:noWrap/>
            <w:hideMark/>
          </w:tcPr>
          <w:p w:rsidR="00801D58" w:rsidRPr="00820A45" w:rsidRDefault="00801D58" w:rsidP="00801D58">
            <w:pPr>
              <w:jc w:val="center"/>
            </w:pPr>
            <w:r w:rsidRPr="00820A45">
              <w:rPr>
                <w:rFonts w:hint="eastAsia"/>
              </w:rPr>
              <w:t>1101637898</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华中站（鄂、湘）</w:t>
            </w:r>
          </w:p>
        </w:tc>
        <w:tc>
          <w:tcPr>
            <w:tcW w:w="2123" w:type="dxa"/>
            <w:noWrap/>
            <w:hideMark/>
          </w:tcPr>
          <w:p w:rsidR="00801D58" w:rsidRPr="00820A45" w:rsidRDefault="00801D58" w:rsidP="00801D58">
            <w:pPr>
              <w:jc w:val="center"/>
            </w:pPr>
            <w:r w:rsidRPr="00820A45">
              <w:rPr>
                <w:rFonts w:hint="eastAsia"/>
              </w:rPr>
              <w:t>862220954</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西南站（川、渝、黔、滇）</w:t>
            </w:r>
          </w:p>
        </w:tc>
        <w:tc>
          <w:tcPr>
            <w:tcW w:w="2123" w:type="dxa"/>
            <w:noWrap/>
            <w:hideMark/>
          </w:tcPr>
          <w:p w:rsidR="00801D58" w:rsidRPr="00820A45" w:rsidRDefault="00801D58" w:rsidP="00801D58">
            <w:pPr>
              <w:jc w:val="center"/>
            </w:pPr>
            <w:r w:rsidRPr="00820A45">
              <w:rPr>
                <w:rFonts w:hint="eastAsia"/>
              </w:rPr>
              <w:t>946286330</w:t>
            </w:r>
          </w:p>
        </w:tc>
      </w:tr>
      <w:tr w:rsidR="00801D58" w:rsidRPr="00820A45" w:rsidTr="00801D58">
        <w:trPr>
          <w:trHeight w:val="399"/>
        </w:trPr>
        <w:tc>
          <w:tcPr>
            <w:tcW w:w="3397" w:type="dxa"/>
            <w:noWrap/>
            <w:hideMark/>
          </w:tcPr>
          <w:p w:rsidR="00801D58" w:rsidRPr="00820A45" w:rsidRDefault="00801D58" w:rsidP="00801D58">
            <w:pPr>
              <w:jc w:val="center"/>
            </w:pPr>
            <w:r w:rsidRPr="00820A45">
              <w:rPr>
                <w:rFonts w:hint="eastAsia"/>
              </w:rPr>
              <w:t>华南站（粤、桂）</w:t>
            </w:r>
          </w:p>
        </w:tc>
        <w:tc>
          <w:tcPr>
            <w:tcW w:w="2123" w:type="dxa"/>
            <w:noWrap/>
            <w:hideMark/>
          </w:tcPr>
          <w:p w:rsidR="00801D58" w:rsidRPr="00820A45" w:rsidRDefault="00801D58" w:rsidP="00801D58">
            <w:pPr>
              <w:jc w:val="center"/>
            </w:pPr>
            <w:r w:rsidRPr="00820A45">
              <w:rPr>
                <w:rFonts w:hint="eastAsia"/>
              </w:rPr>
              <w:t>324709854</w:t>
            </w:r>
          </w:p>
        </w:tc>
      </w:tr>
    </w:tbl>
    <w:p w:rsidR="004217CB" w:rsidRDefault="004217CB" w:rsidP="007E7DF3">
      <w:pPr>
        <w:tabs>
          <w:tab w:val="left" w:pos="142"/>
        </w:tabs>
        <w:spacing w:line="400" w:lineRule="exact"/>
        <w:jc w:val="left"/>
        <w:rPr>
          <w:rFonts w:ascii="微软雅黑" w:eastAsia="微软雅黑" w:hAnsi="微软雅黑" w:cs="宋体"/>
          <w:bCs/>
          <w:kern w:val="0"/>
          <w:szCs w:val="21"/>
        </w:rPr>
      </w:pPr>
    </w:p>
    <w:p w:rsidR="004217CB" w:rsidRDefault="004217CB" w:rsidP="007E7DF3">
      <w:pPr>
        <w:tabs>
          <w:tab w:val="left" w:pos="142"/>
        </w:tabs>
        <w:spacing w:line="400" w:lineRule="exact"/>
        <w:jc w:val="left"/>
        <w:rPr>
          <w:rFonts w:ascii="微软雅黑" w:eastAsia="微软雅黑" w:hAnsi="微软雅黑" w:cs="宋体"/>
          <w:bCs/>
          <w:kern w:val="0"/>
          <w:szCs w:val="21"/>
        </w:rPr>
      </w:pPr>
      <w:r>
        <w:rPr>
          <w:rFonts w:ascii="微软雅黑" w:eastAsia="微软雅黑" w:hAnsi="微软雅黑" w:cs="宋体" w:hint="eastAsia"/>
          <w:bCs/>
          <w:kern w:val="0"/>
          <w:szCs w:val="21"/>
        </w:rPr>
        <w:t>更多信息可</w:t>
      </w:r>
      <w:proofErr w:type="gramStart"/>
      <w:r>
        <w:rPr>
          <w:rFonts w:ascii="微软雅黑" w:eastAsia="微软雅黑" w:hAnsi="微软雅黑" w:cs="宋体" w:hint="eastAsia"/>
          <w:bCs/>
          <w:kern w:val="0"/>
          <w:szCs w:val="21"/>
        </w:rPr>
        <w:t>加入校招</w:t>
      </w:r>
      <w:proofErr w:type="gramEnd"/>
      <w:r>
        <w:rPr>
          <w:rFonts w:ascii="微软雅黑" w:eastAsia="微软雅黑" w:hAnsi="微软雅黑" w:cs="宋体"/>
          <w:bCs/>
          <w:kern w:val="0"/>
          <w:szCs w:val="21"/>
        </w:rPr>
        <w:t>QQ</w:t>
      </w:r>
      <w:r>
        <w:rPr>
          <w:rFonts w:ascii="微软雅黑" w:eastAsia="微软雅黑" w:hAnsi="微软雅黑" w:cs="宋体" w:hint="eastAsia"/>
          <w:bCs/>
          <w:kern w:val="0"/>
          <w:szCs w:val="21"/>
        </w:rPr>
        <w:t>群</w:t>
      </w:r>
    </w:p>
    <w:p w:rsidR="004217CB" w:rsidRDefault="004217CB" w:rsidP="007E7DF3">
      <w:pPr>
        <w:tabs>
          <w:tab w:val="left" w:pos="142"/>
        </w:tabs>
        <w:spacing w:line="400" w:lineRule="exact"/>
        <w:jc w:val="left"/>
        <w:rPr>
          <w:rFonts w:ascii="微软雅黑" w:eastAsia="微软雅黑" w:hAnsi="微软雅黑" w:cs="宋体"/>
          <w:bCs/>
          <w:kern w:val="0"/>
          <w:szCs w:val="21"/>
        </w:rPr>
      </w:pPr>
      <w:r>
        <w:rPr>
          <w:rFonts w:ascii="微软雅黑" w:eastAsia="微软雅黑" w:hAnsi="微软雅黑" w:cs="宋体" w:hint="eastAsia"/>
          <w:bCs/>
          <w:kern w:val="0"/>
          <w:szCs w:val="21"/>
        </w:rPr>
        <w:t>进一步了解：</w:t>
      </w:r>
    </w:p>
    <w:p w:rsidR="004217CB" w:rsidRDefault="004217CB" w:rsidP="007E7DF3">
      <w:pPr>
        <w:tabs>
          <w:tab w:val="left" w:pos="142"/>
        </w:tabs>
        <w:spacing w:line="400" w:lineRule="exact"/>
        <w:jc w:val="left"/>
        <w:rPr>
          <w:rFonts w:ascii="微软雅黑" w:eastAsia="微软雅黑" w:hAnsi="微软雅黑" w:cs="宋体"/>
          <w:bCs/>
          <w:kern w:val="0"/>
          <w:szCs w:val="21"/>
        </w:rPr>
      </w:pPr>
    </w:p>
    <w:p w:rsidR="00047E0D" w:rsidRDefault="00047E0D" w:rsidP="007E7DF3">
      <w:pPr>
        <w:tabs>
          <w:tab w:val="left" w:pos="142"/>
        </w:tabs>
        <w:spacing w:line="400" w:lineRule="exact"/>
        <w:jc w:val="left"/>
        <w:rPr>
          <w:rFonts w:ascii="微软雅黑" w:eastAsia="微软雅黑" w:hAnsi="微软雅黑" w:cs="宋体"/>
          <w:bCs/>
          <w:kern w:val="0"/>
          <w:szCs w:val="21"/>
        </w:rPr>
      </w:pPr>
    </w:p>
    <w:p w:rsidR="00047E0D" w:rsidRPr="00047E0D" w:rsidRDefault="00047E0D" w:rsidP="007E7DF3">
      <w:pPr>
        <w:tabs>
          <w:tab w:val="left" w:pos="142"/>
        </w:tabs>
        <w:spacing w:line="400" w:lineRule="exact"/>
        <w:jc w:val="left"/>
        <w:rPr>
          <w:rFonts w:ascii="微软雅黑" w:eastAsia="微软雅黑" w:hAnsi="微软雅黑" w:cs="宋体"/>
          <w:bCs/>
          <w:kern w:val="0"/>
          <w:szCs w:val="21"/>
        </w:rPr>
      </w:pPr>
    </w:p>
    <w:sectPr w:rsidR="00047E0D" w:rsidRPr="00047E0D" w:rsidSect="007E7DF3">
      <w:headerReference w:type="default" r:id="rId11"/>
      <w:pgSz w:w="11906" w:h="16838"/>
      <w:pgMar w:top="993" w:right="991" w:bottom="851" w:left="993"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4B" w:rsidRDefault="00B54C4B" w:rsidP="000D6402">
      <w:r>
        <w:separator/>
      </w:r>
    </w:p>
  </w:endnote>
  <w:endnote w:type="continuationSeparator" w:id="0">
    <w:p w:rsidR="00B54C4B" w:rsidRDefault="00B54C4B" w:rsidP="000D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4B" w:rsidRDefault="00B54C4B" w:rsidP="000D6402">
      <w:r>
        <w:separator/>
      </w:r>
    </w:p>
  </w:footnote>
  <w:footnote w:type="continuationSeparator" w:id="0">
    <w:p w:rsidR="00B54C4B" w:rsidRDefault="00B54C4B" w:rsidP="000D6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80" w:rsidRPr="00584980" w:rsidRDefault="00584980" w:rsidP="000D6402">
    <w:pPr>
      <w:pStyle w:val="a3"/>
      <w:jc w:val="left"/>
      <w:rPr>
        <w:rFonts w:ascii="微软雅黑" w:eastAsia="微软雅黑" w:hAnsi="微软雅黑"/>
        <w:sz w:val="24"/>
        <w:szCs w:val="24"/>
      </w:rPr>
    </w:pPr>
    <w:r w:rsidRPr="00584980">
      <w:rPr>
        <w:rFonts w:ascii="微软雅黑" w:eastAsia="微软雅黑" w:hAnsi="微软雅黑"/>
        <w:noProof/>
        <w:sz w:val="24"/>
        <w:szCs w:val="24"/>
      </w:rPr>
      <w:drawing>
        <wp:inline distT="0" distB="0" distL="0" distR="0">
          <wp:extent cx="505460" cy="193675"/>
          <wp:effectExtent l="0" t="0" r="8890" b="0"/>
          <wp:docPr id="1" name="图片 2" descr="新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新LOGO.wmf"/>
                  <pic:cNvPicPr>
                    <a:picLocks noChangeAspect="1" noChangeArrowheads="1"/>
                  </pic:cNvPicPr>
                </pic:nvPicPr>
                <pic:blipFill>
                  <a:blip r:embed="rId1">
                    <a:lum contrast="30000"/>
                  </a:blip>
                  <a:srcRect r="61147"/>
                  <a:stretch>
                    <a:fillRect/>
                  </a:stretch>
                </pic:blipFill>
                <pic:spPr bwMode="auto">
                  <a:xfrm>
                    <a:off x="0" y="0"/>
                    <a:ext cx="505460" cy="193675"/>
                  </a:xfrm>
                  <a:prstGeom prst="rect">
                    <a:avLst/>
                  </a:prstGeom>
                  <a:noFill/>
                  <a:ln w="9525">
                    <a:noFill/>
                    <a:miter lim="800000"/>
                    <a:headEnd/>
                    <a:tailEnd/>
                  </a:ln>
                </pic:spPr>
              </pic:pic>
            </a:graphicData>
          </a:graphic>
        </wp:inline>
      </w:drawing>
    </w:r>
    <w:r w:rsidRPr="00584980">
      <w:rPr>
        <w:rFonts w:ascii="微软雅黑" w:eastAsia="微软雅黑" w:hAnsi="微软雅黑" w:hint="eastAsia"/>
        <w:sz w:val="24"/>
        <w:szCs w:val="24"/>
      </w:rPr>
      <w:t xml:space="preserve">                </w:t>
    </w:r>
    <w:r>
      <w:rPr>
        <w:rFonts w:ascii="微软雅黑" w:eastAsia="微软雅黑" w:hAnsi="微软雅黑" w:hint="eastAsia"/>
        <w:sz w:val="24"/>
        <w:szCs w:val="24"/>
      </w:rPr>
      <w:t xml:space="preserve">                  </w:t>
    </w:r>
    <w:r w:rsidR="007E7DF3">
      <w:rPr>
        <w:rFonts w:ascii="微软雅黑" w:eastAsia="微软雅黑" w:hAnsi="微软雅黑" w:hint="eastAsia"/>
        <w:sz w:val="24"/>
        <w:szCs w:val="24"/>
      </w:rPr>
      <w:t xml:space="preserve">            </w:t>
    </w:r>
    <w:r>
      <w:rPr>
        <w:rFonts w:ascii="微软雅黑" w:eastAsia="微软雅黑" w:hAnsi="微软雅黑" w:hint="eastAsia"/>
        <w:sz w:val="24"/>
        <w:szCs w:val="24"/>
      </w:rPr>
      <w:t xml:space="preserve"> </w:t>
    </w:r>
    <w:r w:rsidRPr="00584980">
      <w:rPr>
        <w:rFonts w:ascii="微软雅黑" w:eastAsia="微软雅黑" w:hAnsi="微软雅黑" w:hint="eastAsia"/>
        <w:sz w:val="24"/>
        <w:szCs w:val="24"/>
      </w:rPr>
      <w:t>得力集团</w:t>
    </w:r>
    <w:r w:rsidR="003735FD">
      <w:rPr>
        <w:rFonts w:ascii="微软雅黑" w:eastAsia="微软雅黑" w:hAnsi="微软雅黑" w:hint="eastAsia"/>
        <w:sz w:val="24"/>
        <w:szCs w:val="24"/>
      </w:rPr>
      <w:t>202</w:t>
    </w:r>
    <w:r w:rsidR="008C0AF4">
      <w:rPr>
        <w:rFonts w:ascii="微软雅黑" w:eastAsia="微软雅黑" w:hAnsi="微软雅黑" w:hint="eastAsia"/>
        <w:sz w:val="24"/>
        <w:szCs w:val="24"/>
      </w:rPr>
      <w:t>1</w:t>
    </w:r>
    <w:r w:rsidRPr="00584980">
      <w:rPr>
        <w:rFonts w:ascii="微软雅黑" w:eastAsia="微软雅黑" w:hAnsi="微软雅黑" w:hint="eastAsia"/>
        <w:sz w:val="24"/>
        <w:szCs w:val="24"/>
      </w:rPr>
      <w:t>年全国校园招聘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262AD"/>
    <w:multiLevelType w:val="hybridMultilevel"/>
    <w:tmpl w:val="8FA4E95E"/>
    <w:lvl w:ilvl="0" w:tplc="68EEFD20">
      <w:start w:val="1"/>
      <w:numFmt w:val="bullet"/>
      <w:lvlText w:val=""/>
      <w:lvlJc w:val="left"/>
      <w:pPr>
        <w:ind w:left="840" w:hanging="420"/>
      </w:pPr>
      <w:rPr>
        <w:rFonts w:ascii="Wingdings" w:hAnsi="Wingdings"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77552B8"/>
    <w:multiLevelType w:val="hybridMultilevel"/>
    <w:tmpl w:val="355C987E"/>
    <w:lvl w:ilvl="0" w:tplc="1136A1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28"/>
    <w:rsid w:val="00047E0D"/>
    <w:rsid w:val="000761E5"/>
    <w:rsid w:val="00093920"/>
    <w:rsid w:val="000C1942"/>
    <w:rsid w:val="000D6402"/>
    <w:rsid w:val="000E01B4"/>
    <w:rsid w:val="000E292A"/>
    <w:rsid w:val="0010672E"/>
    <w:rsid w:val="00107869"/>
    <w:rsid w:val="00113230"/>
    <w:rsid w:val="00135ABA"/>
    <w:rsid w:val="00156857"/>
    <w:rsid w:val="00177B7D"/>
    <w:rsid w:val="00177DFA"/>
    <w:rsid w:val="001D0770"/>
    <w:rsid w:val="001F73B1"/>
    <w:rsid w:val="00220E17"/>
    <w:rsid w:val="00227683"/>
    <w:rsid w:val="002506C3"/>
    <w:rsid w:val="00276F9B"/>
    <w:rsid w:val="002932B8"/>
    <w:rsid w:val="00294EA7"/>
    <w:rsid w:val="002C08D2"/>
    <w:rsid w:val="002C70C9"/>
    <w:rsid w:val="002D1A57"/>
    <w:rsid w:val="002E36C8"/>
    <w:rsid w:val="003664F9"/>
    <w:rsid w:val="003735FD"/>
    <w:rsid w:val="003E4D94"/>
    <w:rsid w:val="004125A8"/>
    <w:rsid w:val="004132B4"/>
    <w:rsid w:val="004217CB"/>
    <w:rsid w:val="0045370A"/>
    <w:rsid w:val="004607F0"/>
    <w:rsid w:val="00471577"/>
    <w:rsid w:val="0047727E"/>
    <w:rsid w:val="005241A5"/>
    <w:rsid w:val="00537915"/>
    <w:rsid w:val="005519F3"/>
    <w:rsid w:val="00560173"/>
    <w:rsid w:val="00584980"/>
    <w:rsid w:val="005923D7"/>
    <w:rsid w:val="005947C0"/>
    <w:rsid w:val="005C1B66"/>
    <w:rsid w:val="005D1620"/>
    <w:rsid w:val="005F33F0"/>
    <w:rsid w:val="005F4B3C"/>
    <w:rsid w:val="006450C3"/>
    <w:rsid w:val="00646D28"/>
    <w:rsid w:val="00665FE6"/>
    <w:rsid w:val="006A303A"/>
    <w:rsid w:val="006C79C1"/>
    <w:rsid w:val="006D6AB6"/>
    <w:rsid w:val="00717585"/>
    <w:rsid w:val="00750026"/>
    <w:rsid w:val="007B7A38"/>
    <w:rsid w:val="007E7DF3"/>
    <w:rsid w:val="007F1244"/>
    <w:rsid w:val="00801D58"/>
    <w:rsid w:val="00811854"/>
    <w:rsid w:val="00891231"/>
    <w:rsid w:val="008A0595"/>
    <w:rsid w:val="008C0AF4"/>
    <w:rsid w:val="008E35B1"/>
    <w:rsid w:val="009312AC"/>
    <w:rsid w:val="00975650"/>
    <w:rsid w:val="009941AA"/>
    <w:rsid w:val="009B3F51"/>
    <w:rsid w:val="009B553F"/>
    <w:rsid w:val="009B6F94"/>
    <w:rsid w:val="009F6CD3"/>
    <w:rsid w:val="00A24B65"/>
    <w:rsid w:val="00A37D60"/>
    <w:rsid w:val="00A42CE0"/>
    <w:rsid w:val="00A8091C"/>
    <w:rsid w:val="00A87F3E"/>
    <w:rsid w:val="00AF1FF0"/>
    <w:rsid w:val="00AF4021"/>
    <w:rsid w:val="00B01166"/>
    <w:rsid w:val="00B054D2"/>
    <w:rsid w:val="00B12237"/>
    <w:rsid w:val="00B54C4B"/>
    <w:rsid w:val="00B6378B"/>
    <w:rsid w:val="00B738CB"/>
    <w:rsid w:val="00BE1E61"/>
    <w:rsid w:val="00BF75AD"/>
    <w:rsid w:val="00C03770"/>
    <w:rsid w:val="00C12F39"/>
    <w:rsid w:val="00C849A8"/>
    <w:rsid w:val="00C91081"/>
    <w:rsid w:val="00CA2248"/>
    <w:rsid w:val="00CE0AC3"/>
    <w:rsid w:val="00CE6E1C"/>
    <w:rsid w:val="00D010D6"/>
    <w:rsid w:val="00D1455D"/>
    <w:rsid w:val="00D159D3"/>
    <w:rsid w:val="00D176D4"/>
    <w:rsid w:val="00DB1235"/>
    <w:rsid w:val="00DB72ED"/>
    <w:rsid w:val="00DD5A79"/>
    <w:rsid w:val="00E01783"/>
    <w:rsid w:val="00E11CE5"/>
    <w:rsid w:val="00E419B2"/>
    <w:rsid w:val="00E4553B"/>
    <w:rsid w:val="00EF3B77"/>
    <w:rsid w:val="00F05C8D"/>
    <w:rsid w:val="00F32133"/>
    <w:rsid w:val="00F36366"/>
    <w:rsid w:val="00F806AC"/>
    <w:rsid w:val="00FC088A"/>
    <w:rsid w:val="00FE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860E1-BE97-4099-84BF-B26D0E34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6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6402"/>
    <w:rPr>
      <w:sz w:val="18"/>
      <w:szCs w:val="18"/>
    </w:rPr>
  </w:style>
  <w:style w:type="paragraph" w:styleId="a4">
    <w:name w:val="footer"/>
    <w:basedOn w:val="a"/>
    <w:link w:val="Char0"/>
    <w:uiPriority w:val="99"/>
    <w:unhideWhenUsed/>
    <w:rsid w:val="000D6402"/>
    <w:pPr>
      <w:tabs>
        <w:tab w:val="center" w:pos="4153"/>
        <w:tab w:val="right" w:pos="8306"/>
      </w:tabs>
      <w:snapToGrid w:val="0"/>
      <w:jc w:val="left"/>
    </w:pPr>
    <w:rPr>
      <w:sz w:val="18"/>
      <w:szCs w:val="18"/>
    </w:rPr>
  </w:style>
  <w:style w:type="character" w:customStyle="1" w:styleId="Char0">
    <w:name w:val="页脚 Char"/>
    <w:basedOn w:val="a0"/>
    <w:link w:val="a4"/>
    <w:uiPriority w:val="99"/>
    <w:rsid w:val="000D6402"/>
    <w:rPr>
      <w:sz w:val="18"/>
      <w:szCs w:val="18"/>
    </w:rPr>
  </w:style>
  <w:style w:type="paragraph" w:styleId="a5">
    <w:name w:val="Balloon Text"/>
    <w:basedOn w:val="a"/>
    <w:link w:val="Char1"/>
    <w:uiPriority w:val="99"/>
    <w:semiHidden/>
    <w:unhideWhenUsed/>
    <w:rsid w:val="000D6402"/>
    <w:rPr>
      <w:sz w:val="18"/>
      <w:szCs w:val="18"/>
    </w:rPr>
  </w:style>
  <w:style w:type="character" w:customStyle="1" w:styleId="Char1">
    <w:name w:val="批注框文本 Char"/>
    <w:basedOn w:val="a0"/>
    <w:link w:val="a5"/>
    <w:uiPriority w:val="99"/>
    <w:semiHidden/>
    <w:rsid w:val="000D6402"/>
    <w:rPr>
      <w:sz w:val="18"/>
      <w:szCs w:val="18"/>
    </w:rPr>
  </w:style>
  <w:style w:type="table" w:styleId="a6">
    <w:name w:val="Table Grid"/>
    <w:basedOn w:val="a1"/>
    <w:uiPriority w:val="39"/>
    <w:rsid w:val="005849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5F33F0"/>
    <w:rPr>
      <w:color w:val="0000FF" w:themeColor="hyperlink"/>
      <w:u w:val="single"/>
    </w:rPr>
  </w:style>
  <w:style w:type="paragraph" w:styleId="a8">
    <w:name w:val="List Paragraph"/>
    <w:basedOn w:val="a"/>
    <w:uiPriority w:val="34"/>
    <w:qFormat/>
    <w:rsid w:val="00BF75AD"/>
    <w:pPr>
      <w:ind w:firstLineChars="200" w:firstLine="420"/>
    </w:pPr>
  </w:style>
  <w:style w:type="character" w:styleId="a9">
    <w:name w:val="FollowedHyperlink"/>
    <w:basedOn w:val="a0"/>
    <w:uiPriority w:val="99"/>
    <w:semiHidden/>
    <w:unhideWhenUsed/>
    <w:rsid w:val="00F32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671414">
      <w:bodyDiv w:val="1"/>
      <w:marLeft w:val="0"/>
      <w:marRight w:val="0"/>
      <w:marTop w:val="0"/>
      <w:marBottom w:val="0"/>
      <w:divBdr>
        <w:top w:val="none" w:sz="0" w:space="0" w:color="auto"/>
        <w:left w:val="none" w:sz="0" w:space="0" w:color="auto"/>
        <w:bottom w:val="none" w:sz="0" w:space="0" w:color="auto"/>
        <w:right w:val="none" w:sz="0" w:space="0" w:color="auto"/>
      </w:divBdr>
    </w:div>
    <w:div w:id="1106731135">
      <w:bodyDiv w:val="1"/>
      <w:marLeft w:val="0"/>
      <w:marRight w:val="0"/>
      <w:marTop w:val="0"/>
      <w:marBottom w:val="0"/>
      <w:divBdr>
        <w:top w:val="none" w:sz="0" w:space="0" w:color="auto"/>
        <w:left w:val="none" w:sz="0" w:space="0" w:color="auto"/>
        <w:bottom w:val="none" w:sz="0" w:space="0" w:color="auto"/>
        <w:right w:val="none" w:sz="0" w:space="0" w:color="auto"/>
      </w:divBdr>
    </w:div>
    <w:div w:id="1318000966">
      <w:bodyDiv w:val="1"/>
      <w:marLeft w:val="0"/>
      <w:marRight w:val="0"/>
      <w:marTop w:val="0"/>
      <w:marBottom w:val="0"/>
      <w:divBdr>
        <w:top w:val="none" w:sz="0" w:space="0" w:color="auto"/>
        <w:left w:val="none" w:sz="0" w:space="0" w:color="auto"/>
        <w:bottom w:val="none" w:sz="0" w:space="0" w:color="auto"/>
        <w:right w:val="none" w:sz="0" w:space="0" w:color="auto"/>
      </w:divBdr>
    </w:div>
    <w:div w:id="21417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jx.cn/jq/87535508.aspx" TargetMode="External"/><Relationship Id="rId4" Type="http://schemas.openxmlformats.org/officeDocument/2006/relationships/webSettings" Target="webSettings.xml"/><Relationship Id="rId9" Type="http://schemas.openxmlformats.org/officeDocument/2006/relationships/hyperlink" Target="mailto:zhaopin@nbdel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4</Pages>
  <Words>366</Words>
  <Characters>2092</Characters>
  <Application>Microsoft Office Word</Application>
  <DocSecurity>0</DocSecurity>
  <Lines>17</Lines>
  <Paragraphs>4</Paragraphs>
  <ScaleCrop>false</ScaleCrop>
  <Company>Sky123.Org</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赵琪</dc:creator>
  <cp:keywords/>
  <dc:description/>
  <cp:lastModifiedBy>Administrator</cp:lastModifiedBy>
  <cp:revision>20</cp:revision>
  <cp:lastPrinted>2018-09-06T08:38:00Z</cp:lastPrinted>
  <dcterms:created xsi:type="dcterms:W3CDTF">2019-09-07T00:16:00Z</dcterms:created>
  <dcterms:modified xsi:type="dcterms:W3CDTF">2020-09-05T03:29:00Z</dcterms:modified>
</cp:coreProperties>
</file>